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F5720A">
        <w:tc>
          <w:tcPr>
            <w:tcW w:w="509" w:type="dxa"/>
          </w:tcPr>
          <w:p w:rsidR="00F5720A" w:rsidRDefault="006375FE">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bookmarkStart w:id="0" w:name="ICS"/>
        <w:tc>
          <w:tcPr>
            <w:tcW w:w="8855" w:type="dxa"/>
          </w:tcPr>
          <w:p w:rsidR="00F5720A" w:rsidRDefault="006375FE">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B61"/>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B61</w:t>
            </w:r>
            <w:r>
              <w:rPr>
                <w:rFonts w:ascii="黑体" w:eastAsia="黑体" w:hAnsi="黑体"/>
                <w:sz w:val="21"/>
                <w:szCs w:val="21"/>
              </w:rPr>
              <w:fldChar w:fldCharType="end"/>
            </w:r>
            <w:bookmarkEnd w:id="0"/>
          </w:p>
        </w:tc>
      </w:tr>
      <w:tr w:rsidR="00F5720A">
        <w:tc>
          <w:tcPr>
            <w:tcW w:w="509" w:type="dxa"/>
          </w:tcPr>
          <w:p w:rsidR="00F5720A" w:rsidRDefault="006375F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bookmarkStart w:id="1" w:name="CSDN"/>
        <w:tc>
          <w:tcPr>
            <w:tcW w:w="8855" w:type="dxa"/>
          </w:tcPr>
          <w:p w:rsidR="00F5720A" w:rsidRDefault="006375F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65.020.20"/>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65.020.20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666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661"/>
      </w:tblGrid>
      <w:tr w:rsidR="00F5720A">
        <w:tc>
          <w:tcPr>
            <w:tcW w:w="6661" w:type="dxa"/>
          </w:tcPr>
          <w:p w:rsidR="00F5720A" w:rsidRDefault="006375FE">
            <w:pPr>
              <w:pStyle w:val="affffd"/>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3302</w:t>
            </w:r>
            <w:r>
              <w:fldChar w:fldCharType="end"/>
            </w:r>
            <w:bookmarkEnd w:id="3"/>
          </w:p>
        </w:tc>
      </w:tr>
    </w:tbl>
    <w:p w:rsidR="00F5720A" w:rsidRDefault="006375FE">
      <w:pPr>
        <w:pStyle w:val="affffe"/>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浙江省</w:t>
      </w:r>
      <w:r>
        <w:rPr>
          <w:rFonts w:ascii="黑体" w:eastAsia="黑体"/>
          <w:b w:val="0"/>
          <w:w w:val="100"/>
          <w:sz w:val="48"/>
        </w:rPr>
        <w:t>宁波市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F5720A" w:rsidRDefault="006375FE">
      <w:pPr>
        <w:pStyle w:val="affffffffff"/>
        <w:framePr w:wrap="around"/>
      </w:pPr>
      <w:r>
        <w:t>DB</w:t>
      </w:r>
      <w:r>
        <w:fldChar w:fldCharType="begin">
          <w:ffData>
            <w:name w:val="文字1"/>
            <w:enabled/>
            <w:calcOnExit w:val="0"/>
            <w:textInput>
              <w:default w:val="XX"/>
            </w:textInput>
          </w:ffData>
        </w:fldChar>
      </w:r>
      <w:bookmarkStart w:id="5" w:name="文字1"/>
      <w:r>
        <w:instrText xml:space="preserve"> FORMTEXT </w:instrText>
      </w:r>
      <w:r>
        <w:fldChar w:fldCharType="separate"/>
      </w:r>
      <w:r>
        <w:rPr>
          <w:rFonts w:hint="eastAsia"/>
        </w:rPr>
        <w:t>3302/T</w:t>
      </w:r>
      <w:r>
        <w:fldChar w:fldCharType="end"/>
      </w:r>
      <w:bookmarkEnd w:id="5"/>
      <w:r>
        <w:t xml:space="preserve"> </w:t>
      </w:r>
      <w:r>
        <w:fldChar w:fldCharType="begin">
          <w:ffData>
            <w:name w:val="NSTD_CODE_F"/>
            <w:enabled/>
            <w:calcOnExit w:val="0"/>
            <w:textInput>
              <w:default w:val="XXXXX"/>
            </w:textInput>
          </w:ffData>
        </w:fldChar>
      </w:r>
      <w:bookmarkStart w:id="6" w:name="NSTD_CODE_F"/>
      <w:r>
        <w:instrText xml:space="preserve"> FORMTEXT </w:instrText>
      </w:r>
      <w:r>
        <w:fldChar w:fldCharType="separate"/>
      </w:r>
      <w:r>
        <w:t>XXXXX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rsidR="00F5720A" w:rsidRDefault="006375FE">
      <w:pPr>
        <w:pStyle w:val="affffffffff0"/>
        <w:framePr w:wrap="around"/>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F5720A" w:rsidRDefault="006375FE">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rsidR="00F5720A" w:rsidRDefault="00F5720A">
      <w:pPr>
        <w:pStyle w:val="affffe"/>
        <w:framePr w:w="9639" w:h="6976" w:hRule="exact" w:hSpace="0" w:vSpace="0" w:wrap="around" w:hAnchor="page" w:y="6408"/>
        <w:jc w:val="center"/>
        <w:rPr>
          <w:rFonts w:ascii="黑体" w:eastAsia="黑体" w:hAnsi="黑体"/>
          <w:b w:val="0"/>
          <w:bCs w:val="0"/>
          <w:w w:val="100"/>
        </w:rPr>
      </w:pPr>
    </w:p>
    <w:bookmarkStart w:id="9" w:name="CSTD_NAME"/>
    <w:p w:rsidR="00F5720A" w:rsidRDefault="006375FE">
      <w:pPr>
        <w:pStyle w:val="affffffffff1"/>
        <w:framePr w:h="6974" w:hRule="exact" w:wrap="around" w:x="1419" w:anchorLock="1"/>
      </w:pPr>
      <w:r>
        <w:rPr>
          <w:rFonts w:hint="eastAsia"/>
        </w:rPr>
        <w:fldChar w:fldCharType="begin">
          <w:ffData>
            <w:name w:val="CSTD_NAME"/>
            <w:enabled/>
            <w:calcOnExit w:val="0"/>
            <w:textInput>
              <w:default w:val="樱桃育苗技术规程"/>
            </w:textInput>
          </w:ffData>
        </w:fldChar>
      </w:r>
      <w:r>
        <w:rPr>
          <w:rFonts w:hint="eastAsia"/>
        </w:rPr>
        <w:instrText>FORMTEXT</w:instrText>
      </w:r>
      <w:r>
        <w:rPr>
          <w:rFonts w:hint="eastAsia"/>
        </w:rPr>
      </w:r>
      <w:r>
        <w:rPr>
          <w:rFonts w:hint="eastAsia"/>
        </w:rPr>
        <w:fldChar w:fldCharType="separate"/>
      </w:r>
      <w:r>
        <w:rPr>
          <w:rFonts w:hint="eastAsia"/>
        </w:rPr>
        <w:t>樱桃育苗技术规程</w:t>
      </w:r>
      <w:r>
        <w:rPr>
          <w:rFonts w:hint="eastAsia"/>
        </w:rPr>
        <w:fldChar w:fldCharType="end"/>
      </w:r>
      <w:bookmarkEnd w:id="9"/>
    </w:p>
    <w:p w:rsidR="00F5720A" w:rsidRDefault="00F5720A">
      <w:pPr>
        <w:framePr w:w="9639" w:h="6974" w:hRule="exact" w:wrap="around" w:vAnchor="page" w:hAnchor="page" w:x="1419" w:y="6408" w:anchorLock="1"/>
        <w:ind w:left="-1418"/>
      </w:pPr>
    </w:p>
    <w:bookmarkStart w:id="10" w:name="ESTD_NAME"/>
    <w:p w:rsidR="00F5720A" w:rsidRDefault="006375FE">
      <w:pPr>
        <w:pStyle w:val="afffffff6"/>
        <w:framePr w:w="9639" w:h="6974" w:hRule="exact" w:wrap="around" w:vAnchor="page" w:hAnchor="page" w:x="1419" w:y="6408" w:anchorLock="1"/>
        <w:textAlignment w:val="bottom"/>
        <w:rPr>
          <w:rFonts w:eastAsia="黑体"/>
          <w:i/>
          <w:iCs/>
          <w:szCs w:val="28"/>
        </w:rPr>
      </w:pPr>
      <w:r>
        <w:rPr>
          <w:rFonts w:eastAsia="黑体" w:hint="eastAsia"/>
          <w:szCs w:val="28"/>
        </w:rPr>
        <w:fldChar w:fldCharType="begin">
          <w:ffData>
            <w:name w:val="ESTD_NAME"/>
            <w:enabled/>
            <w:calcOnExit w:val="0"/>
            <w:textInput>
              <w:default w:val="Code of Cherry Seedling Propagation"/>
            </w:textInput>
          </w:ffData>
        </w:fldChar>
      </w:r>
      <w:r>
        <w:rPr>
          <w:rFonts w:eastAsia="黑体" w:hint="eastAsia"/>
          <w:szCs w:val="28"/>
        </w:rPr>
        <w:instrText>FORMTEXT</w:instrText>
      </w:r>
      <w:r>
        <w:rPr>
          <w:rFonts w:eastAsia="黑体" w:hint="eastAsia"/>
          <w:szCs w:val="28"/>
        </w:rPr>
      </w:r>
      <w:r>
        <w:rPr>
          <w:rFonts w:eastAsia="黑体" w:hint="eastAsia"/>
          <w:szCs w:val="28"/>
        </w:rPr>
        <w:fldChar w:fldCharType="separate"/>
      </w:r>
      <w:r>
        <w:rPr>
          <w:rFonts w:eastAsia="黑体" w:hint="eastAsia"/>
          <w:szCs w:val="28"/>
        </w:rPr>
        <w:t>Code of Cherry Seedling Propagation</w:t>
      </w:r>
      <w:r>
        <w:rPr>
          <w:rFonts w:eastAsia="黑体" w:hint="eastAsia"/>
          <w:szCs w:val="28"/>
        </w:rPr>
        <w:fldChar w:fldCharType="end"/>
      </w:r>
      <w:bookmarkEnd w:id="10"/>
    </w:p>
    <w:p w:rsidR="00F5720A" w:rsidRDefault="00F5720A">
      <w:pPr>
        <w:framePr w:w="9639" w:h="6974" w:hRule="exact" w:wrap="around" w:vAnchor="page" w:hAnchor="page" w:x="1419" w:y="6408" w:anchorLock="1"/>
        <w:spacing w:line="760" w:lineRule="exact"/>
        <w:ind w:left="-1418"/>
      </w:pPr>
    </w:p>
    <w:p w:rsidR="00F5720A" w:rsidRDefault="006375FE">
      <w:pPr>
        <w:pStyle w:val="afffffff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1"/>
    </w:p>
    <w:p w:rsidR="00F5720A" w:rsidRDefault="006375FE">
      <w:pPr>
        <w:pStyle w:val="afffffff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2"/>
    </w:p>
    <w:p w:rsidR="00F5720A" w:rsidRDefault="006375FE">
      <w:pPr>
        <w:pStyle w:val="afffffff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rsidR="00F5720A" w:rsidRDefault="006375FE">
      <w:pPr>
        <w:pStyle w:val="afffffff6"/>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F5720A" w:rsidRDefault="006375FE">
      <w:pPr>
        <w:pStyle w:val="afffffffffd"/>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F5720A" w:rsidRDefault="006375FE">
      <w:pPr>
        <w:pStyle w:val="afffffffffe"/>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F5720A" w:rsidRDefault="006375FE">
      <w:pPr>
        <w:pStyle w:val="affffffff6"/>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宁波市</w:t>
      </w:r>
      <w:r>
        <w:rPr>
          <w:rFonts w:hAnsi="黑体"/>
          <w:w w:val="100"/>
          <w:sz w:val="28"/>
        </w:rPr>
        <w:t>市场监督管理局</w:t>
      </w:r>
      <w:r>
        <w:rPr>
          <w:rFonts w:hAnsi="黑体"/>
          <w:w w:val="100"/>
          <w:sz w:val="28"/>
        </w:rPr>
        <w:fldChar w:fldCharType="end"/>
      </w:r>
      <w:bookmarkEnd w:id="21"/>
      <w:r>
        <w:rPr>
          <w:rFonts w:ascii="Times New Roman"/>
          <w:w w:val="100"/>
          <w:sz w:val="28"/>
        </w:rPr>
        <w:t>  </w:t>
      </w:r>
      <w:r>
        <w:rPr>
          <w:rStyle w:val="afffffffffff6"/>
          <w:rFonts w:hAnsi="黑体" w:hint="eastAsia"/>
          <w:position w:val="0"/>
        </w:rPr>
        <w:t>发</w:t>
      </w:r>
      <w:r>
        <w:rPr>
          <w:rStyle w:val="afffffffffff6"/>
          <w:rFonts w:hAnsi="黑体" w:hint="eastAsia"/>
          <w:spacing w:val="0"/>
          <w:position w:val="0"/>
        </w:rPr>
        <w:t>布</w:t>
      </w:r>
    </w:p>
    <w:p w:rsidR="00F5720A" w:rsidRDefault="006375FE">
      <w:pPr>
        <w:rPr>
          <w:rFonts w:ascii="宋体" w:hAnsi="宋体"/>
          <w:sz w:val="28"/>
          <w:szCs w:val="28"/>
        </w:rPr>
        <w:sectPr w:rsidR="00F5720A">
          <w:headerReference w:type="even" r:id="rId10"/>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rsidR="00F5720A" w:rsidRDefault="006375FE">
      <w:pPr>
        <w:pStyle w:val="a6"/>
        <w:spacing w:after="468"/>
      </w:pPr>
      <w:bookmarkStart w:id="22" w:name="BookMark2"/>
      <w:r>
        <w:rPr>
          <w:spacing w:val="320"/>
        </w:rPr>
        <w:lastRenderedPageBreak/>
        <w:t>前</w:t>
      </w:r>
      <w:r>
        <w:t>言</w:t>
      </w:r>
    </w:p>
    <w:p w:rsidR="00F5720A" w:rsidRDefault="006375FE">
      <w:pPr>
        <w:pStyle w:val="afffff3"/>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F5720A" w:rsidRDefault="006375FE">
      <w:pPr>
        <w:pStyle w:val="afffff3"/>
        <w:ind w:firstLine="420"/>
      </w:pPr>
      <w:r>
        <w:rPr>
          <w:rFonts w:hint="eastAsia"/>
        </w:rPr>
        <w:t>本文件由</w:t>
      </w:r>
      <w:r>
        <w:rPr>
          <w:rFonts w:hint="eastAsia"/>
        </w:rPr>
        <w:t>宁波市农业农村局</w:t>
      </w:r>
      <w:r>
        <w:rPr>
          <w:rFonts w:hint="eastAsia"/>
        </w:rPr>
        <w:t>提出</w:t>
      </w:r>
      <w:r>
        <w:rPr>
          <w:rFonts w:hint="eastAsia"/>
        </w:rPr>
        <w:t>并归口</w:t>
      </w:r>
      <w:r>
        <w:rPr>
          <w:rFonts w:hint="eastAsia"/>
        </w:rPr>
        <w:t>。</w:t>
      </w:r>
    </w:p>
    <w:p w:rsidR="00F5720A" w:rsidRDefault="006375FE">
      <w:pPr>
        <w:pStyle w:val="afffff3"/>
        <w:ind w:firstLine="420"/>
      </w:pPr>
      <w:r>
        <w:rPr>
          <w:rFonts w:hint="eastAsia"/>
        </w:rPr>
        <w:t>本文件起草单位：宁波市农业科学研究院、宁波市农业技术推广总站</w:t>
      </w:r>
      <w:r>
        <w:rPr>
          <w:rFonts w:hint="eastAsia"/>
        </w:rPr>
        <w:t>、</w:t>
      </w:r>
      <w:r>
        <w:rPr>
          <w:rFonts w:hint="eastAsia"/>
        </w:rPr>
        <w:t>余姚市农业技术推广服务总站、宁波市</w:t>
      </w:r>
      <w:proofErr w:type="gramStart"/>
      <w:r>
        <w:rPr>
          <w:rFonts w:hint="eastAsia"/>
        </w:rPr>
        <w:t>鄞</w:t>
      </w:r>
      <w:proofErr w:type="gramEnd"/>
      <w:r>
        <w:rPr>
          <w:rFonts w:hint="eastAsia"/>
        </w:rPr>
        <w:t>州区农业技术推广站</w:t>
      </w:r>
      <w:r>
        <w:rPr>
          <w:rFonts w:hint="eastAsia"/>
        </w:rPr>
        <w:t>、</w:t>
      </w:r>
      <w:r>
        <w:rPr>
          <w:rFonts w:hint="eastAsia"/>
        </w:rPr>
        <w:t>余姚</w:t>
      </w:r>
      <w:proofErr w:type="gramStart"/>
      <w:r>
        <w:rPr>
          <w:rFonts w:hint="eastAsia"/>
        </w:rPr>
        <w:t>市梁弄镇</w:t>
      </w:r>
      <w:proofErr w:type="gramEnd"/>
      <w:r>
        <w:rPr>
          <w:rFonts w:hint="eastAsia"/>
        </w:rPr>
        <w:t>天绿水果专业合作社。</w:t>
      </w:r>
    </w:p>
    <w:p w:rsidR="00F5720A" w:rsidRDefault="006375FE">
      <w:pPr>
        <w:pStyle w:val="afffffffffff7"/>
        <w:ind w:firstLine="420"/>
      </w:pPr>
      <w:r>
        <w:rPr>
          <w:rFonts w:hint="eastAsia"/>
        </w:rPr>
        <w:t>本文件主要起草人：</w:t>
      </w:r>
      <w:proofErr w:type="gramStart"/>
      <w:r>
        <w:rPr>
          <w:rFonts w:hint="eastAsia"/>
        </w:rPr>
        <w:t>刘珠琴</w:t>
      </w:r>
      <w:proofErr w:type="gramEnd"/>
      <w:r>
        <w:rPr>
          <w:rFonts w:hint="eastAsia"/>
        </w:rPr>
        <w:t>、章建红、汪国云、</w:t>
      </w:r>
      <w:r>
        <w:rPr>
          <w:rFonts w:hint="eastAsia"/>
        </w:rPr>
        <w:t>樊树雷、</w:t>
      </w:r>
      <w:proofErr w:type="gramStart"/>
      <w:r>
        <w:rPr>
          <w:rFonts w:hint="eastAsia"/>
        </w:rPr>
        <w:t>凡改恩</w:t>
      </w:r>
      <w:proofErr w:type="gramEnd"/>
      <w:r>
        <w:rPr>
          <w:rFonts w:hint="eastAsia"/>
        </w:rPr>
        <w:t>、</w:t>
      </w:r>
      <w:r>
        <w:rPr>
          <w:rFonts w:hint="eastAsia"/>
        </w:rPr>
        <w:t>赵秀花、周超超、汪国武。</w:t>
      </w: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6375FE">
      <w:pPr>
        <w:pStyle w:val="a6"/>
        <w:spacing w:after="468"/>
        <w:rPr>
          <w:spacing w:val="320"/>
        </w:rPr>
      </w:pPr>
      <w:r>
        <w:rPr>
          <w:rFonts w:hint="eastAsia"/>
          <w:spacing w:val="320"/>
        </w:rPr>
        <w:lastRenderedPageBreak/>
        <w:t>引言</w:t>
      </w:r>
    </w:p>
    <w:p w:rsidR="00F5720A" w:rsidRDefault="006375FE">
      <w:pPr>
        <w:pStyle w:val="afffff3"/>
        <w:ind w:firstLine="420"/>
      </w:pPr>
      <w:r>
        <w:rPr>
          <w:rFonts w:hint="eastAsia"/>
        </w:rPr>
        <w:t>本文件的发布机构提请注意，声明符合本文件时，可能涉及到第</w:t>
      </w:r>
      <w:r>
        <w:rPr>
          <w:rFonts w:hint="eastAsia"/>
        </w:rPr>
        <w:t>8</w:t>
      </w:r>
      <w:r>
        <w:rPr>
          <w:rFonts w:hint="eastAsia"/>
        </w:rPr>
        <w:t>条嫁接体嫁接相关的专利的使用。</w:t>
      </w:r>
    </w:p>
    <w:p w:rsidR="00F5720A" w:rsidRDefault="006375FE">
      <w:pPr>
        <w:pStyle w:val="afffff3"/>
        <w:ind w:firstLine="420"/>
      </w:pPr>
      <w:r>
        <w:rPr>
          <w:rFonts w:hint="eastAsia"/>
        </w:rPr>
        <w:t>本文件的发布机构对于该专利的真实性、有效性和范围无任何立场。</w:t>
      </w:r>
    </w:p>
    <w:p w:rsidR="00F5720A" w:rsidRDefault="006375FE">
      <w:pPr>
        <w:pStyle w:val="afffff3"/>
        <w:ind w:firstLine="420"/>
      </w:pPr>
      <w:r>
        <w:rPr>
          <w:rFonts w:hint="eastAsia"/>
        </w:rPr>
        <w:t>该专利持有人已向本文件的发布机构承诺，愿意同任何申请人在合理且无歧视的条款和条件下，就专利授权许可进行谈判。该专利持有人的声明已在本文件的发布机构备案。相关信息可以通过以下联系方式获得：</w:t>
      </w:r>
    </w:p>
    <w:p w:rsidR="00F5720A" w:rsidRDefault="006375FE">
      <w:pPr>
        <w:pStyle w:val="afffff3"/>
        <w:ind w:firstLine="420"/>
      </w:pPr>
      <w:r>
        <w:rPr>
          <w:rFonts w:hint="eastAsia"/>
        </w:rPr>
        <w:t>专利持有人姓名：宁波市农业科学研究院</w:t>
      </w:r>
    </w:p>
    <w:p w:rsidR="00F5720A" w:rsidRDefault="006375FE">
      <w:pPr>
        <w:pStyle w:val="afffff3"/>
        <w:ind w:firstLine="420"/>
      </w:pPr>
      <w:r>
        <w:rPr>
          <w:rFonts w:hint="eastAsia"/>
        </w:rPr>
        <w:t>地址：宁波市</w:t>
      </w:r>
      <w:proofErr w:type="gramStart"/>
      <w:r>
        <w:rPr>
          <w:rFonts w:hint="eastAsia"/>
        </w:rPr>
        <w:t>鄞</w:t>
      </w:r>
      <w:proofErr w:type="gramEnd"/>
      <w:r>
        <w:rPr>
          <w:rFonts w:hint="eastAsia"/>
        </w:rPr>
        <w:t>州区德厚街</w:t>
      </w:r>
      <w:r>
        <w:rPr>
          <w:rFonts w:hint="eastAsia"/>
        </w:rPr>
        <w:t>19</w:t>
      </w:r>
      <w:r>
        <w:rPr>
          <w:rFonts w:hint="eastAsia"/>
        </w:rPr>
        <w:t>号</w:t>
      </w:r>
    </w:p>
    <w:p w:rsidR="00F5720A" w:rsidRDefault="006375FE">
      <w:pPr>
        <w:pStyle w:val="afffff3"/>
        <w:ind w:firstLine="420"/>
      </w:pPr>
      <w:r>
        <w:rPr>
          <w:rFonts w:hint="eastAsia"/>
        </w:rPr>
        <w:t>请注意除上述专利外，本文件的某些内容仍可能涉及专利。本文件的发布机构不承担识别专利的责任。</w:t>
      </w: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pPr>
    </w:p>
    <w:p w:rsidR="00F5720A" w:rsidRDefault="00F5720A">
      <w:pPr>
        <w:pStyle w:val="afffff3"/>
        <w:ind w:firstLine="420"/>
        <w:sectPr w:rsidR="00F5720A">
          <w:headerReference w:type="even" r:id="rId15"/>
          <w:headerReference w:type="default" r:id="rId16"/>
          <w:footerReference w:type="default" r:id="rId17"/>
          <w:pgSz w:w="11906" w:h="16838"/>
          <w:pgMar w:top="1871" w:right="1134" w:bottom="1134" w:left="1134" w:header="1418" w:footer="1134" w:gutter="284"/>
          <w:pgNumType w:fmt="upperRoman" w:start="1"/>
          <w:cols w:space="425"/>
          <w:formProt w:val="0"/>
          <w:docGrid w:type="lines" w:linePitch="312"/>
        </w:sectPr>
      </w:pPr>
    </w:p>
    <w:p w:rsidR="00F5720A" w:rsidRDefault="00F5720A">
      <w:pPr>
        <w:spacing w:line="20" w:lineRule="exact"/>
        <w:jc w:val="center"/>
        <w:rPr>
          <w:rFonts w:ascii="黑体" w:eastAsia="黑体" w:hAnsi="黑体"/>
          <w:sz w:val="32"/>
          <w:szCs w:val="32"/>
        </w:rPr>
      </w:pPr>
      <w:bookmarkStart w:id="23" w:name="BookMark4"/>
      <w:bookmarkEnd w:id="22"/>
    </w:p>
    <w:p w:rsidR="00F5720A" w:rsidRDefault="00F5720A">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31D4DB3F2EE749FE8E013A5832C2D626"/>
        </w:placeholder>
      </w:sdtPr>
      <w:sdtEndPr/>
      <w:sdtContent>
        <w:p w:rsidR="00F5720A" w:rsidRDefault="006375FE">
          <w:pPr>
            <w:pStyle w:val="afffffffff6"/>
            <w:spacing w:beforeLines="182" w:before="567" w:afterLines="220" w:after="686"/>
          </w:pPr>
          <w:r>
            <w:rPr>
              <w:rFonts w:hint="eastAsia"/>
            </w:rPr>
            <w:t>樱桃育苗</w:t>
          </w:r>
          <w:r>
            <w:rPr>
              <w:rFonts w:hint="eastAsia"/>
            </w:rPr>
            <w:t>技术规程</w:t>
          </w:r>
        </w:p>
      </w:sdtContent>
    </w:sdt>
    <w:p w:rsidR="00F5720A" w:rsidRDefault="006375FE">
      <w:pPr>
        <w:pStyle w:val="afff2"/>
        <w:spacing w:before="312" w:after="312"/>
      </w:pPr>
      <w:bookmarkStart w:id="25" w:name="_Toc24884218"/>
      <w:bookmarkStart w:id="26" w:name="_Toc17233325"/>
      <w:bookmarkStart w:id="27" w:name="_Toc17233333"/>
      <w:bookmarkStart w:id="28" w:name="_Toc26986530"/>
      <w:bookmarkStart w:id="29" w:name="_Toc26718930"/>
      <w:bookmarkStart w:id="30" w:name="_Toc24884211"/>
      <w:bookmarkStart w:id="31" w:name="_Toc26648465"/>
      <w:bookmarkStart w:id="32" w:name="_Toc26986771"/>
      <w:bookmarkEnd w:id="24"/>
      <w:r>
        <w:rPr>
          <w:rFonts w:hint="eastAsia"/>
        </w:rPr>
        <w:t>范围</w:t>
      </w:r>
      <w:bookmarkEnd w:id="25"/>
      <w:bookmarkEnd w:id="26"/>
      <w:bookmarkEnd w:id="27"/>
      <w:bookmarkEnd w:id="28"/>
      <w:bookmarkEnd w:id="29"/>
      <w:bookmarkEnd w:id="30"/>
      <w:bookmarkEnd w:id="31"/>
      <w:bookmarkEnd w:id="32"/>
    </w:p>
    <w:p w:rsidR="00F5720A" w:rsidRDefault="006375FE">
      <w:pPr>
        <w:pStyle w:val="afffffffffff7"/>
        <w:ind w:firstLine="420"/>
      </w:pPr>
      <w:bookmarkStart w:id="33" w:name="_Toc24884212"/>
      <w:bookmarkStart w:id="34" w:name="_Toc26648466"/>
      <w:bookmarkStart w:id="35" w:name="_Toc17233334"/>
      <w:bookmarkStart w:id="36" w:name="_Toc24884219"/>
      <w:bookmarkStart w:id="37" w:name="_Toc17233326"/>
      <w:r>
        <w:rPr>
          <w:rFonts w:hint="eastAsia"/>
        </w:rPr>
        <w:t>本文件</w:t>
      </w:r>
      <w:r>
        <w:rPr>
          <w:rFonts w:hint="eastAsia"/>
        </w:rPr>
        <w:t>规定了</w:t>
      </w:r>
      <w:r>
        <w:rPr>
          <w:rFonts w:hint="eastAsia"/>
        </w:rPr>
        <w:t>樱桃</w:t>
      </w:r>
      <w:r>
        <w:rPr>
          <w:rFonts w:hint="eastAsia"/>
        </w:rPr>
        <w:t>品种选择、</w:t>
      </w:r>
      <w:r>
        <w:rPr>
          <w:rFonts w:hint="eastAsia"/>
        </w:rPr>
        <w:t>育苗的苗圃准备、砧木培育、嫁接、嫁接</w:t>
      </w:r>
      <w:r>
        <w:rPr>
          <w:rFonts w:hint="eastAsia"/>
        </w:rPr>
        <w:t>体</w:t>
      </w:r>
      <w:r>
        <w:rPr>
          <w:rFonts w:hint="eastAsia"/>
        </w:rPr>
        <w:t>扦插、苗木出圃</w:t>
      </w:r>
      <w:r>
        <w:rPr>
          <w:rFonts w:hint="eastAsia"/>
        </w:rPr>
        <w:t>等</w:t>
      </w:r>
      <w:r>
        <w:rPr>
          <w:rFonts w:hint="eastAsia"/>
        </w:rPr>
        <w:t>内容</w:t>
      </w:r>
      <w:r>
        <w:rPr>
          <w:rFonts w:hint="eastAsia"/>
        </w:rPr>
        <w:t>，</w:t>
      </w:r>
      <w:r>
        <w:rPr>
          <w:rFonts w:hint="eastAsia"/>
        </w:rPr>
        <w:t>其中砧木培育包括种子直播和扦插繁殖。</w:t>
      </w:r>
    </w:p>
    <w:p w:rsidR="00F5720A" w:rsidRDefault="006375FE">
      <w:pPr>
        <w:pStyle w:val="afffff3"/>
        <w:ind w:firstLine="420"/>
      </w:pPr>
      <w:r>
        <w:rPr>
          <w:rFonts w:hint="eastAsia"/>
        </w:rPr>
        <w:t>本文件适用于</w:t>
      </w:r>
      <w:r>
        <w:rPr>
          <w:rFonts w:hint="eastAsia"/>
        </w:rPr>
        <w:t>中国</w:t>
      </w:r>
      <w:r>
        <w:rPr>
          <w:rFonts w:hint="eastAsia"/>
        </w:rPr>
        <w:t>樱桃苗木的生产。</w:t>
      </w:r>
    </w:p>
    <w:p w:rsidR="00F5720A" w:rsidRDefault="006375FE">
      <w:pPr>
        <w:pStyle w:val="afff2"/>
        <w:spacing w:before="312" w:after="312"/>
      </w:pPr>
      <w:bookmarkStart w:id="38" w:name="_Toc26986772"/>
      <w:bookmarkStart w:id="39" w:name="_Toc26718931"/>
      <w:bookmarkStart w:id="40" w:name="_Toc26986531"/>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478B370D16024E62A1CD4963A1377C8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F5720A" w:rsidRDefault="006375FE">
          <w:pPr>
            <w:pStyle w:val="afffff3"/>
            <w:ind w:firstLine="420"/>
          </w:pPr>
          <w:r>
            <w:rPr>
              <w:rFonts w:hint="eastAsia"/>
            </w:rPr>
            <w:t>下列文件中的内容通过文中的规范性引用而构</w:t>
          </w:r>
          <w:r>
            <w:rPr>
              <w:rFonts w:hint="eastAsia"/>
            </w:rPr>
            <w:t>成本文件必不可少的条款。其中，注日期的引用文件，仅该日期对应的版本适用于本文件；不注日期的引用文件，其最新版本（包括所有的修改单）适用于本文件。</w:t>
          </w:r>
        </w:p>
      </w:sdtContent>
    </w:sdt>
    <w:p w:rsidR="00F5720A" w:rsidRDefault="006375FE">
      <w:pPr>
        <w:pStyle w:val="afffffffffff7"/>
        <w:ind w:firstLine="420"/>
      </w:pPr>
      <w:r>
        <w:rPr>
          <w:rFonts w:hint="eastAsia"/>
        </w:rPr>
        <w:t>NY</w:t>
      </w:r>
      <w:r>
        <w:rPr>
          <w:lang w:val="en"/>
        </w:rPr>
        <w:t>/</w:t>
      </w:r>
      <w:r>
        <w:rPr>
          <w:rFonts w:hint="eastAsia"/>
        </w:rPr>
        <w:t xml:space="preserve">T 5010 </w:t>
      </w:r>
      <w:r>
        <w:rPr>
          <w:rFonts w:hint="eastAsia"/>
        </w:rPr>
        <w:t>无公害农产品</w:t>
      </w:r>
      <w:r>
        <w:rPr>
          <w:rFonts w:hint="eastAsia"/>
        </w:rPr>
        <w:t xml:space="preserve"> </w:t>
      </w:r>
      <w:r>
        <w:rPr>
          <w:rFonts w:hint="eastAsia"/>
        </w:rPr>
        <w:t>种植业产地环境条件</w:t>
      </w:r>
    </w:p>
    <w:p w:rsidR="00F5720A" w:rsidRDefault="006375FE">
      <w:pPr>
        <w:pStyle w:val="afffffffffff7"/>
        <w:ind w:firstLine="420"/>
      </w:pPr>
      <w:r>
        <w:rPr>
          <w:rFonts w:hint="eastAsia"/>
        </w:rPr>
        <w:t xml:space="preserve">DB33/T 2017 </w:t>
      </w:r>
      <w:r>
        <w:rPr>
          <w:rFonts w:hint="eastAsia"/>
        </w:rPr>
        <w:t>中国樱桃生产技术规程</w:t>
      </w:r>
    </w:p>
    <w:p w:rsidR="00F5720A" w:rsidRDefault="006375FE" w:rsidP="00664EB9">
      <w:pPr>
        <w:pStyle w:val="afff2"/>
        <w:spacing w:before="312" w:after="312"/>
      </w:pPr>
      <w:r>
        <w:rPr>
          <w:rFonts w:hint="eastAsia"/>
        </w:rPr>
        <w:t>术语和定义</w:t>
      </w:r>
    </w:p>
    <w:bookmarkEnd w:id="23"/>
    <w:p w:rsidR="00F5720A" w:rsidRDefault="006375FE">
      <w:pPr>
        <w:pStyle w:val="afffffffffff7"/>
        <w:ind w:firstLine="420"/>
      </w:pPr>
      <w:r>
        <w:rPr>
          <w:rFonts w:hint="eastAsia"/>
        </w:rPr>
        <w:t>下列术语和定义适用于</w:t>
      </w:r>
      <w:r>
        <w:rPr>
          <w:rFonts w:hint="eastAsia"/>
        </w:rPr>
        <w:t>本文件</w:t>
      </w:r>
      <w:r>
        <w:rPr>
          <w:rFonts w:hint="eastAsia"/>
        </w:rPr>
        <w:t>。</w:t>
      </w:r>
    </w:p>
    <w:p w:rsidR="00F5720A" w:rsidRDefault="00F5720A" w:rsidP="00664EB9">
      <w:pPr>
        <w:pStyle w:val="afff3"/>
        <w:spacing w:beforeLines="0" w:before="0" w:afterLines="0" w:after="0"/>
      </w:pPr>
    </w:p>
    <w:p w:rsidR="00F5720A" w:rsidRDefault="006375FE">
      <w:pPr>
        <w:pStyle w:val="afffffffffff7"/>
        <w:ind w:firstLine="420"/>
        <w:rPr>
          <w:rFonts w:ascii="黑体" w:eastAsia="黑体" w:hAnsi="黑体"/>
        </w:rPr>
      </w:pPr>
      <w:r>
        <w:rPr>
          <w:rFonts w:ascii="黑体" w:eastAsia="黑体" w:hAnsi="黑体" w:hint="eastAsia"/>
        </w:rPr>
        <w:t>嫁接体</w:t>
      </w:r>
    </w:p>
    <w:p w:rsidR="00F5720A" w:rsidRDefault="006375FE">
      <w:pPr>
        <w:pStyle w:val="afffffffffff7"/>
        <w:ind w:firstLine="420"/>
      </w:pPr>
      <w:r>
        <w:rPr>
          <w:rFonts w:hint="eastAsia"/>
        </w:rPr>
        <w:t>将接穗嫁接到插穗后的接穗</w:t>
      </w:r>
      <w:r>
        <w:rPr>
          <w:rFonts w:hint="eastAsia"/>
        </w:rPr>
        <w:t>-</w:t>
      </w:r>
      <w:r>
        <w:rPr>
          <w:rFonts w:hint="eastAsia"/>
        </w:rPr>
        <w:t>插穗联合体。</w:t>
      </w:r>
    </w:p>
    <w:p w:rsidR="00F5720A" w:rsidRDefault="006375FE">
      <w:pPr>
        <w:pStyle w:val="afff2"/>
        <w:spacing w:before="312" w:after="312"/>
      </w:pPr>
      <w:r>
        <w:rPr>
          <w:rFonts w:hint="eastAsia"/>
        </w:rPr>
        <w:t>品种选择</w:t>
      </w:r>
    </w:p>
    <w:p w:rsidR="00F5720A" w:rsidRDefault="006375FE" w:rsidP="00664EB9">
      <w:pPr>
        <w:pStyle w:val="afffff3"/>
        <w:ind w:firstLine="420"/>
      </w:pPr>
      <w:r>
        <w:rPr>
          <w:rFonts w:hint="eastAsia"/>
        </w:rPr>
        <w:t>以中国樱桃‘诸暨短柄’、‘黑珍珠’</w:t>
      </w:r>
      <w:bookmarkStart w:id="41" w:name="_GoBack"/>
      <w:bookmarkEnd w:id="41"/>
      <w:r>
        <w:rPr>
          <w:rFonts w:hint="eastAsia"/>
        </w:rPr>
        <w:t>、‘梁弄红’、‘粉黛樱珠’为主。</w:t>
      </w:r>
    </w:p>
    <w:p w:rsidR="00F5720A" w:rsidRDefault="006375FE">
      <w:pPr>
        <w:pStyle w:val="afff2"/>
        <w:spacing w:before="312" w:after="312"/>
      </w:pPr>
      <w:r>
        <w:rPr>
          <w:rFonts w:hint="eastAsia"/>
        </w:rPr>
        <w:t>苗圃地选择和准备</w:t>
      </w:r>
    </w:p>
    <w:p w:rsidR="00F5720A" w:rsidRDefault="006375FE">
      <w:pPr>
        <w:pStyle w:val="afff3"/>
        <w:spacing w:before="156" w:after="156"/>
      </w:pPr>
      <w:r>
        <w:rPr>
          <w:rFonts w:hint="eastAsia"/>
        </w:rPr>
        <w:t>苗圃地选择</w:t>
      </w:r>
    </w:p>
    <w:p w:rsidR="00F5720A" w:rsidRDefault="006375FE">
      <w:pPr>
        <w:pStyle w:val="afffff3"/>
        <w:ind w:firstLine="420"/>
      </w:pPr>
      <w:r>
        <w:rPr>
          <w:rFonts w:hint="eastAsia"/>
        </w:rPr>
        <w:t>选择地势平坦或坡度</w:t>
      </w:r>
      <w:r>
        <w:rPr>
          <w:rFonts w:hint="eastAsia"/>
        </w:rPr>
        <w:t>5</w:t>
      </w:r>
      <w:r>
        <w:rPr>
          <w:rFonts w:hint="eastAsia"/>
        </w:rPr>
        <w:t>°以下的缓坡地，土层深厚、土质疏松肥沃、排水良好的沙壤土，</w:t>
      </w:r>
      <w:r>
        <w:rPr>
          <w:rFonts w:hint="eastAsia"/>
        </w:rPr>
        <w:t>且该地块近</w:t>
      </w:r>
      <w:r>
        <w:rPr>
          <w:rFonts w:hint="eastAsia"/>
        </w:rPr>
        <w:t>3</w:t>
      </w:r>
      <w:r>
        <w:rPr>
          <w:rFonts w:hint="eastAsia"/>
        </w:rPr>
        <w:t>年未做果树育苗使用，</w:t>
      </w:r>
      <w:r>
        <w:rPr>
          <w:rFonts w:hint="eastAsia"/>
        </w:rPr>
        <w:t>附近水源充足</w:t>
      </w:r>
      <w:r>
        <w:rPr>
          <w:rFonts w:hint="eastAsia"/>
        </w:rPr>
        <w:t>，</w:t>
      </w:r>
      <w:r>
        <w:rPr>
          <w:rFonts w:hint="eastAsia"/>
        </w:rPr>
        <w:t>配备排灌设施。有风害地区，应营造防风林。</w:t>
      </w:r>
      <w:r>
        <w:rPr>
          <w:rFonts w:hint="eastAsia"/>
        </w:rPr>
        <w:t>其余符合</w:t>
      </w:r>
      <w:r>
        <w:rPr>
          <w:rFonts w:hint="eastAsia"/>
        </w:rPr>
        <w:t>NY</w:t>
      </w:r>
      <w:r>
        <w:rPr>
          <w:lang w:val="en"/>
        </w:rPr>
        <w:t>/</w:t>
      </w:r>
      <w:r>
        <w:rPr>
          <w:rFonts w:hint="eastAsia"/>
        </w:rPr>
        <w:t>T 5010</w:t>
      </w:r>
      <w:r>
        <w:rPr>
          <w:rFonts w:hint="eastAsia"/>
        </w:rPr>
        <w:t>的规定。</w:t>
      </w:r>
    </w:p>
    <w:p w:rsidR="00F5720A" w:rsidRDefault="006375FE">
      <w:pPr>
        <w:pStyle w:val="afff3"/>
        <w:spacing w:before="156" w:after="156"/>
      </w:pPr>
      <w:r>
        <w:rPr>
          <w:rFonts w:hint="eastAsia"/>
        </w:rPr>
        <w:t>整地</w:t>
      </w:r>
    </w:p>
    <w:p w:rsidR="00F5720A" w:rsidRDefault="006375FE">
      <w:pPr>
        <w:pStyle w:val="afffff3"/>
        <w:ind w:firstLine="420"/>
      </w:pPr>
      <w:r>
        <w:rPr>
          <w:rFonts w:hint="eastAsia"/>
        </w:rPr>
        <w:t>苗圃地选好后，秋季封冻之前，每亩施入</w:t>
      </w:r>
      <w:r>
        <w:rPr>
          <w:rFonts w:hint="eastAsia"/>
        </w:rPr>
        <w:t>3000 kg</w:t>
      </w:r>
      <w:r>
        <w:rPr>
          <w:rFonts w:hint="eastAsia"/>
        </w:rPr>
        <w:t>～</w:t>
      </w:r>
      <w:r>
        <w:rPr>
          <w:rFonts w:hint="eastAsia"/>
        </w:rPr>
        <w:t>4000 kg</w:t>
      </w:r>
      <w:r>
        <w:rPr>
          <w:rFonts w:hint="eastAsia"/>
        </w:rPr>
        <w:t>商品</w:t>
      </w:r>
      <w:r>
        <w:rPr>
          <w:rFonts w:hint="eastAsia"/>
        </w:rPr>
        <w:t>有机</w:t>
      </w:r>
      <w:r>
        <w:rPr>
          <w:rFonts w:hint="eastAsia"/>
        </w:rPr>
        <w:t>肥加</w:t>
      </w:r>
      <w:r>
        <w:rPr>
          <w:rFonts w:hint="eastAsia"/>
        </w:rPr>
        <w:t>10 kg</w:t>
      </w:r>
      <w:r>
        <w:rPr>
          <w:rFonts w:hint="eastAsia"/>
        </w:rPr>
        <w:t>复合肥，深耕整平。</w:t>
      </w:r>
    </w:p>
    <w:p w:rsidR="00F5720A" w:rsidRDefault="006375FE">
      <w:pPr>
        <w:pStyle w:val="afff3"/>
        <w:spacing w:before="156" w:after="156"/>
      </w:pPr>
      <w:r>
        <w:rPr>
          <w:rFonts w:hint="eastAsia"/>
        </w:rPr>
        <w:t>苗床</w:t>
      </w:r>
    </w:p>
    <w:p w:rsidR="00F5720A" w:rsidRDefault="006375FE">
      <w:pPr>
        <w:pStyle w:val="afffff3"/>
        <w:ind w:firstLine="420"/>
      </w:pPr>
      <w:r>
        <w:rPr>
          <w:rFonts w:hint="eastAsia"/>
        </w:rPr>
        <w:lastRenderedPageBreak/>
        <w:t>春</w:t>
      </w:r>
      <w:r>
        <w:rPr>
          <w:rFonts w:hint="eastAsia"/>
        </w:rPr>
        <w:t>季</w:t>
      </w:r>
      <w:r>
        <w:rPr>
          <w:rFonts w:hint="eastAsia"/>
        </w:rPr>
        <w:t>解冻后，再</w:t>
      </w:r>
      <w:r>
        <w:rPr>
          <w:rFonts w:hint="eastAsia"/>
        </w:rPr>
        <w:t>次</w:t>
      </w:r>
      <w:r>
        <w:rPr>
          <w:rFonts w:hint="eastAsia"/>
        </w:rPr>
        <w:t>深翻，</w:t>
      </w:r>
      <w:proofErr w:type="gramStart"/>
      <w:r>
        <w:rPr>
          <w:rFonts w:hint="eastAsia"/>
        </w:rPr>
        <w:t>整细整平</w:t>
      </w:r>
      <w:proofErr w:type="gramEnd"/>
      <w:r>
        <w:rPr>
          <w:rFonts w:hint="eastAsia"/>
        </w:rPr>
        <w:t>，整成宽</w:t>
      </w:r>
      <w:r>
        <w:rPr>
          <w:rFonts w:hint="eastAsia"/>
        </w:rPr>
        <w:t>1.0 m</w:t>
      </w:r>
      <w:r>
        <w:rPr>
          <w:rFonts w:hint="eastAsia"/>
        </w:rPr>
        <w:t>～</w:t>
      </w:r>
      <w:r>
        <w:rPr>
          <w:rFonts w:hint="eastAsia"/>
        </w:rPr>
        <w:t>1.2 m</w:t>
      </w:r>
      <w:r>
        <w:rPr>
          <w:rFonts w:hint="eastAsia"/>
        </w:rPr>
        <w:t>，长度小于</w:t>
      </w:r>
      <w:r>
        <w:rPr>
          <w:rFonts w:hint="eastAsia"/>
        </w:rPr>
        <w:t>50 m</w:t>
      </w:r>
      <w:r>
        <w:rPr>
          <w:rFonts w:hint="eastAsia"/>
        </w:rPr>
        <w:t>的畦，作为播种或扦插的苗床。</w:t>
      </w:r>
    </w:p>
    <w:p w:rsidR="00F5720A" w:rsidRDefault="006375FE">
      <w:pPr>
        <w:pStyle w:val="afff2"/>
        <w:spacing w:before="312" w:after="312"/>
      </w:pPr>
      <w:r>
        <w:rPr>
          <w:rFonts w:hint="eastAsia"/>
        </w:rPr>
        <w:t>砧木培育</w:t>
      </w:r>
    </w:p>
    <w:p w:rsidR="00F5720A" w:rsidRDefault="006375FE">
      <w:pPr>
        <w:pStyle w:val="afff3"/>
        <w:spacing w:before="156" w:after="156"/>
      </w:pPr>
      <w:r>
        <w:rPr>
          <w:rFonts w:hint="eastAsia"/>
        </w:rPr>
        <w:t>砧木选择</w:t>
      </w:r>
    </w:p>
    <w:p w:rsidR="00F5720A" w:rsidRDefault="006375FE" w:rsidP="00664EB9">
      <w:pPr>
        <w:pStyle w:val="afffff3"/>
        <w:ind w:firstLine="420"/>
      </w:pPr>
      <w:r>
        <w:rPr>
          <w:rFonts w:hint="eastAsia"/>
        </w:rPr>
        <w:t>砧木以山樱桃为主。</w:t>
      </w:r>
    </w:p>
    <w:p w:rsidR="00F5720A" w:rsidRDefault="006375FE">
      <w:pPr>
        <w:pStyle w:val="afff3"/>
        <w:spacing w:before="156" w:after="156"/>
      </w:pPr>
      <w:r>
        <w:rPr>
          <w:rFonts w:hint="eastAsia"/>
        </w:rPr>
        <w:t>种子直播法</w:t>
      </w:r>
    </w:p>
    <w:p w:rsidR="00F5720A" w:rsidRDefault="006375FE">
      <w:pPr>
        <w:pStyle w:val="afff4"/>
        <w:spacing w:before="156" w:after="156"/>
      </w:pPr>
      <w:r>
        <w:rPr>
          <w:rFonts w:hint="eastAsia"/>
        </w:rPr>
        <w:t>种子采集</w:t>
      </w:r>
    </w:p>
    <w:p w:rsidR="00F5720A" w:rsidRDefault="006375FE">
      <w:pPr>
        <w:pStyle w:val="afffff3"/>
        <w:ind w:firstLine="420"/>
      </w:pPr>
      <w:r>
        <w:rPr>
          <w:rFonts w:hint="eastAsia"/>
        </w:rPr>
        <w:t>4</w:t>
      </w:r>
      <w:r>
        <w:rPr>
          <w:rFonts w:hint="eastAsia"/>
        </w:rPr>
        <w:t>月底～</w:t>
      </w:r>
      <w:r>
        <w:rPr>
          <w:rFonts w:hint="eastAsia"/>
        </w:rPr>
        <w:t>5</w:t>
      </w:r>
      <w:r>
        <w:rPr>
          <w:rFonts w:hint="eastAsia"/>
        </w:rPr>
        <w:t>月初</w:t>
      </w:r>
      <w:r>
        <w:rPr>
          <w:rFonts w:hint="eastAsia"/>
        </w:rPr>
        <w:t>从生长健</w:t>
      </w:r>
      <w:r>
        <w:rPr>
          <w:rFonts w:hint="eastAsia"/>
        </w:rPr>
        <w:t>壮、无病虫害树上收集充分成熟后的</w:t>
      </w:r>
      <w:r>
        <w:rPr>
          <w:rFonts w:hint="eastAsia"/>
        </w:rPr>
        <w:t>山樱桃</w:t>
      </w:r>
      <w:r>
        <w:rPr>
          <w:rFonts w:hint="eastAsia"/>
        </w:rPr>
        <w:t>果实后搓去果肉，取出种核，用清水</w:t>
      </w:r>
      <w:r>
        <w:rPr>
          <w:rFonts w:hint="eastAsia"/>
        </w:rPr>
        <w:t>淘</w:t>
      </w:r>
      <w:r>
        <w:rPr>
          <w:rFonts w:hint="eastAsia"/>
        </w:rPr>
        <w:t>洗干净，漂去</w:t>
      </w:r>
      <w:proofErr w:type="gramStart"/>
      <w:r>
        <w:rPr>
          <w:rFonts w:hint="eastAsia"/>
        </w:rPr>
        <w:t>秕</w:t>
      </w:r>
      <w:proofErr w:type="gramEnd"/>
      <w:r>
        <w:rPr>
          <w:rFonts w:hint="eastAsia"/>
        </w:rPr>
        <w:t>核，于阴凉处</w:t>
      </w:r>
      <w:r>
        <w:rPr>
          <w:rFonts w:hint="eastAsia"/>
        </w:rPr>
        <w:t>晾</w:t>
      </w:r>
      <w:r>
        <w:rPr>
          <w:rFonts w:hint="eastAsia"/>
        </w:rPr>
        <w:t>干</w:t>
      </w:r>
      <w:r>
        <w:rPr>
          <w:rFonts w:hint="eastAsia"/>
        </w:rPr>
        <w:t>、</w:t>
      </w:r>
      <w:r>
        <w:rPr>
          <w:rFonts w:hint="eastAsia"/>
        </w:rPr>
        <w:t>贮存</w:t>
      </w:r>
      <w:r>
        <w:rPr>
          <w:rFonts w:hint="eastAsia"/>
        </w:rPr>
        <w:t>。</w:t>
      </w:r>
    </w:p>
    <w:p w:rsidR="00F5720A" w:rsidRDefault="006375FE">
      <w:pPr>
        <w:pStyle w:val="afff4"/>
        <w:spacing w:before="156" w:after="156"/>
      </w:pPr>
      <w:r>
        <w:rPr>
          <w:rFonts w:hint="eastAsia"/>
        </w:rPr>
        <w:t>种子沙藏</w:t>
      </w:r>
    </w:p>
    <w:p w:rsidR="00F5720A" w:rsidRDefault="006375FE">
      <w:pPr>
        <w:pStyle w:val="afffff3"/>
        <w:ind w:firstLine="420"/>
      </w:pPr>
      <w:r>
        <w:rPr>
          <w:rFonts w:hint="eastAsia"/>
        </w:rPr>
        <w:t>如附录表</w:t>
      </w:r>
      <w:r>
        <w:rPr>
          <w:rFonts w:hint="eastAsia"/>
        </w:rPr>
        <w:t>A</w:t>
      </w:r>
      <w:r w:rsidR="00664EB9">
        <w:rPr>
          <w:rFonts w:hint="eastAsia"/>
        </w:rPr>
        <w:t>.</w:t>
      </w:r>
      <w:r>
        <w:rPr>
          <w:rFonts w:hint="eastAsia"/>
        </w:rPr>
        <w:t>1</w:t>
      </w:r>
      <w:r>
        <w:rPr>
          <w:rFonts w:hint="eastAsia"/>
        </w:rPr>
        <w:t>所示，</w:t>
      </w:r>
      <w:r>
        <w:rPr>
          <w:rFonts w:hint="eastAsia"/>
        </w:rPr>
        <w:t>播种前将种子进行沙藏处理。在背阴、</w:t>
      </w:r>
      <w:proofErr w:type="gramStart"/>
      <w:r>
        <w:rPr>
          <w:rFonts w:hint="eastAsia"/>
        </w:rPr>
        <w:t>不</w:t>
      </w:r>
      <w:proofErr w:type="gramEnd"/>
      <w:r>
        <w:rPr>
          <w:rFonts w:hint="eastAsia"/>
        </w:rPr>
        <w:t>积水处挖</w:t>
      </w:r>
      <w:r>
        <w:rPr>
          <w:rFonts w:hint="eastAsia"/>
        </w:rPr>
        <w:t>1</w:t>
      </w:r>
      <w:r>
        <w:rPr>
          <w:rFonts w:hint="eastAsia"/>
        </w:rPr>
        <w:t>条深约</w:t>
      </w:r>
      <w:r>
        <w:rPr>
          <w:rFonts w:hint="eastAsia"/>
        </w:rPr>
        <w:t>50 cm</w:t>
      </w:r>
      <w:r>
        <w:rPr>
          <w:rFonts w:hint="eastAsia"/>
        </w:rPr>
        <w:t>小沟</w:t>
      </w:r>
      <w:r>
        <w:rPr>
          <w:rFonts w:hint="eastAsia"/>
        </w:rPr>
        <w:t>，</w:t>
      </w:r>
      <w:r>
        <w:rPr>
          <w:rFonts w:hint="eastAsia"/>
        </w:rPr>
        <w:t>先在沟底铺</w:t>
      </w:r>
      <w:r>
        <w:rPr>
          <w:rFonts w:hint="eastAsia"/>
        </w:rPr>
        <w:t>2 cm</w:t>
      </w:r>
      <w:r>
        <w:rPr>
          <w:rFonts w:hint="eastAsia"/>
        </w:rPr>
        <w:t>～</w:t>
      </w:r>
      <w:r>
        <w:rPr>
          <w:rFonts w:hint="eastAsia"/>
        </w:rPr>
        <w:t>3 cm</w:t>
      </w:r>
      <w:r>
        <w:rPr>
          <w:rFonts w:hint="eastAsia"/>
        </w:rPr>
        <w:t>的湿沙，然后把</w:t>
      </w:r>
      <w:proofErr w:type="gramStart"/>
      <w:r>
        <w:rPr>
          <w:rFonts w:hint="eastAsia"/>
        </w:rPr>
        <w:t>混好湿沙</w:t>
      </w:r>
      <w:proofErr w:type="gramEnd"/>
      <w:r>
        <w:rPr>
          <w:rFonts w:hint="eastAsia"/>
        </w:rPr>
        <w:t>的种子放入约</w:t>
      </w:r>
      <w:r>
        <w:rPr>
          <w:rFonts w:hint="eastAsia"/>
        </w:rPr>
        <w:t>40 cm</w:t>
      </w:r>
      <w:r>
        <w:rPr>
          <w:rFonts w:hint="eastAsia"/>
        </w:rPr>
        <w:t>厚为止，上</w:t>
      </w:r>
      <w:r>
        <w:rPr>
          <w:rFonts w:hint="eastAsia"/>
        </w:rPr>
        <w:t>层再加</w:t>
      </w:r>
      <w:r>
        <w:rPr>
          <w:rFonts w:hint="eastAsia"/>
        </w:rPr>
        <w:t>盖约</w:t>
      </w:r>
      <w:r>
        <w:rPr>
          <w:rFonts w:hint="eastAsia"/>
        </w:rPr>
        <w:t>10 cm</w:t>
      </w:r>
      <w:r>
        <w:rPr>
          <w:rFonts w:hint="eastAsia"/>
        </w:rPr>
        <w:t>厚的湿沙，沙的湿度以手握成团</w:t>
      </w:r>
      <w:r>
        <w:rPr>
          <w:rFonts w:hint="eastAsia"/>
        </w:rPr>
        <w:t>松手</w:t>
      </w:r>
      <w:r>
        <w:rPr>
          <w:rFonts w:hint="eastAsia"/>
        </w:rPr>
        <w:t>即散为宜。第二年春</w:t>
      </w:r>
      <w:r>
        <w:rPr>
          <w:rFonts w:hint="eastAsia"/>
        </w:rPr>
        <w:t>季</w:t>
      </w:r>
      <w:r>
        <w:rPr>
          <w:rFonts w:hint="eastAsia"/>
        </w:rPr>
        <w:t>，待种子有</w:t>
      </w:r>
      <w:r>
        <w:rPr>
          <w:rFonts w:hint="eastAsia"/>
        </w:rPr>
        <w:t>30%</w:t>
      </w:r>
      <w:r>
        <w:rPr>
          <w:rFonts w:hint="eastAsia"/>
        </w:rPr>
        <w:t>露白时，便可取出播种。种子贮藏期间要定期检查，防止过干、过湿。</w:t>
      </w:r>
      <w:r>
        <w:rPr>
          <w:rFonts w:hint="eastAsia"/>
        </w:rPr>
        <w:t xml:space="preserve"> </w:t>
      </w:r>
    </w:p>
    <w:p w:rsidR="00F5720A" w:rsidRDefault="006375FE">
      <w:pPr>
        <w:pStyle w:val="afff4"/>
        <w:spacing w:before="156" w:after="156"/>
      </w:pPr>
      <w:r>
        <w:rPr>
          <w:rFonts w:hint="eastAsia"/>
        </w:rPr>
        <w:t>播种</w:t>
      </w:r>
    </w:p>
    <w:p w:rsidR="00F5720A" w:rsidRDefault="006375FE">
      <w:pPr>
        <w:pStyle w:val="afffff3"/>
        <w:ind w:firstLine="420"/>
      </w:pPr>
      <w:r>
        <w:rPr>
          <w:rFonts w:hint="eastAsia"/>
        </w:rPr>
        <w:t>播种时，在整理好的苗床上按行距</w:t>
      </w:r>
      <w:r>
        <w:rPr>
          <w:rFonts w:hint="eastAsia"/>
        </w:rPr>
        <w:t>20 cm</w:t>
      </w:r>
      <w:r>
        <w:rPr>
          <w:rFonts w:hint="eastAsia"/>
        </w:rPr>
        <w:t>～</w:t>
      </w:r>
      <w:r>
        <w:rPr>
          <w:rFonts w:hint="eastAsia"/>
        </w:rPr>
        <w:t>25 cm</w:t>
      </w:r>
      <w:r>
        <w:rPr>
          <w:rFonts w:hint="eastAsia"/>
        </w:rPr>
        <w:t>开深约</w:t>
      </w:r>
      <w:r>
        <w:rPr>
          <w:rFonts w:hint="eastAsia"/>
        </w:rPr>
        <w:t>2</w:t>
      </w:r>
      <w:r>
        <w:rPr>
          <w:rFonts w:hint="eastAsia"/>
        </w:rPr>
        <w:t xml:space="preserve"> cm</w:t>
      </w:r>
      <w:r>
        <w:rPr>
          <w:rFonts w:hint="eastAsia"/>
        </w:rPr>
        <w:t>～</w:t>
      </w:r>
      <w:r>
        <w:rPr>
          <w:rFonts w:hint="eastAsia"/>
        </w:rPr>
        <w:t>3 cm</w:t>
      </w:r>
      <w:r>
        <w:rPr>
          <w:rFonts w:hint="eastAsia"/>
        </w:rPr>
        <w:t>的浅沟，沟内先浇</w:t>
      </w:r>
      <w:r>
        <w:rPr>
          <w:rFonts w:hint="eastAsia"/>
        </w:rPr>
        <w:t>800</w:t>
      </w:r>
      <w:r>
        <w:rPr>
          <w:rFonts w:hint="eastAsia"/>
        </w:rPr>
        <w:t>～</w:t>
      </w:r>
      <w:r>
        <w:rPr>
          <w:rFonts w:hint="eastAsia"/>
        </w:rPr>
        <w:t>1000</w:t>
      </w:r>
      <w:r>
        <w:rPr>
          <w:rFonts w:hint="eastAsia"/>
        </w:rPr>
        <w:t>倍多菌灵或</w:t>
      </w:r>
      <w:r>
        <w:rPr>
          <w:rFonts w:hint="eastAsia"/>
        </w:rPr>
        <w:t>1000</w:t>
      </w:r>
      <w:r>
        <w:rPr>
          <w:rFonts w:hint="eastAsia"/>
        </w:rPr>
        <w:t>倍的辛硫磷溶液，待溶液渗下后</w:t>
      </w:r>
      <w:r>
        <w:rPr>
          <w:rFonts w:hint="eastAsia"/>
        </w:rPr>
        <w:t>，将种子</w:t>
      </w:r>
      <w:r>
        <w:rPr>
          <w:rFonts w:hint="eastAsia"/>
        </w:rPr>
        <w:t>间距</w:t>
      </w:r>
      <w:r>
        <w:rPr>
          <w:rFonts w:hint="eastAsia"/>
        </w:rPr>
        <w:t xml:space="preserve">5 </w:t>
      </w:r>
      <w:r>
        <w:rPr>
          <w:rFonts w:hint="eastAsia"/>
        </w:rPr>
        <w:t>cm</w:t>
      </w:r>
      <w:r>
        <w:rPr>
          <w:rFonts w:hint="eastAsia"/>
        </w:rPr>
        <w:t>左右</w:t>
      </w:r>
      <w:r>
        <w:rPr>
          <w:rFonts w:hint="eastAsia"/>
        </w:rPr>
        <w:t>均匀播于沟内，盖细土或细沙</w:t>
      </w:r>
      <w:proofErr w:type="gramStart"/>
      <w:r>
        <w:rPr>
          <w:rFonts w:hint="eastAsia"/>
        </w:rPr>
        <w:t>至畦面平</w:t>
      </w:r>
      <w:proofErr w:type="gramEnd"/>
      <w:r>
        <w:rPr>
          <w:rFonts w:hint="eastAsia"/>
        </w:rPr>
        <w:t>，</w:t>
      </w:r>
      <w:r>
        <w:rPr>
          <w:rFonts w:hint="eastAsia"/>
        </w:rPr>
        <w:t>再</w:t>
      </w:r>
      <w:r>
        <w:rPr>
          <w:rFonts w:hint="eastAsia"/>
        </w:rPr>
        <w:t>用喷壶撒少量水使种子与土密接。</w:t>
      </w:r>
      <w:proofErr w:type="gramStart"/>
      <w:r>
        <w:rPr>
          <w:rFonts w:hint="eastAsia"/>
        </w:rPr>
        <w:t>畦面</w:t>
      </w:r>
      <w:r>
        <w:rPr>
          <w:rFonts w:hint="eastAsia"/>
        </w:rPr>
        <w:t>盖</w:t>
      </w:r>
      <w:proofErr w:type="gramEnd"/>
      <w:r>
        <w:rPr>
          <w:rFonts w:hint="eastAsia"/>
        </w:rPr>
        <w:t>地膜保湿增温</w:t>
      </w:r>
      <w:r>
        <w:rPr>
          <w:rFonts w:hint="eastAsia"/>
        </w:rPr>
        <w:t>。当大部分幼苗出土后，将地膜顺行划破或去除。每亩约需种子</w:t>
      </w:r>
      <w:r>
        <w:rPr>
          <w:rFonts w:hint="eastAsia"/>
        </w:rPr>
        <w:t>10 kg</w:t>
      </w:r>
      <w:r>
        <w:rPr>
          <w:rFonts w:hint="eastAsia"/>
        </w:rPr>
        <w:t>。</w:t>
      </w:r>
    </w:p>
    <w:p w:rsidR="00F5720A" w:rsidRDefault="006375FE">
      <w:pPr>
        <w:pStyle w:val="afff4"/>
        <w:spacing w:before="156" w:after="156"/>
      </w:pPr>
      <w:r>
        <w:rPr>
          <w:rFonts w:hint="eastAsia"/>
        </w:rPr>
        <w:t>播后管理</w:t>
      </w:r>
    </w:p>
    <w:p w:rsidR="00F5720A" w:rsidRDefault="006375FE">
      <w:pPr>
        <w:pStyle w:val="afffffffffff7"/>
        <w:ind w:firstLine="420"/>
      </w:pPr>
      <w:r>
        <w:rPr>
          <w:rFonts w:hint="eastAsia"/>
        </w:rPr>
        <w:t>幼苗出土后有</w:t>
      </w:r>
      <w:r>
        <w:rPr>
          <w:rFonts w:hint="eastAsia"/>
        </w:rPr>
        <w:t>2</w:t>
      </w:r>
      <w:r>
        <w:rPr>
          <w:rFonts w:hint="eastAsia"/>
        </w:rPr>
        <w:t>片真</w:t>
      </w:r>
      <w:proofErr w:type="gramStart"/>
      <w:r>
        <w:rPr>
          <w:rFonts w:hint="eastAsia"/>
        </w:rPr>
        <w:t>叶</w:t>
      </w:r>
      <w:r>
        <w:rPr>
          <w:rFonts w:hint="eastAsia"/>
        </w:rPr>
        <w:t>展开</w:t>
      </w:r>
      <w:proofErr w:type="gramEnd"/>
      <w:r>
        <w:rPr>
          <w:rFonts w:hint="eastAsia"/>
        </w:rPr>
        <w:t>时用</w:t>
      </w:r>
      <w:r>
        <w:rPr>
          <w:rFonts w:hint="eastAsia"/>
        </w:rPr>
        <w:t>800</w:t>
      </w:r>
      <w:r>
        <w:rPr>
          <w:rFonts w:hint="eastAsia"/>
        </w:rPr>
        <w:t>～</w:t>
      </w:r>
      <w:r>
        <w:rPr>
          <w:rFonts w:hint="eastAsia"/>
        </w:rPr>
        <w:t>1000</w:t>
      </w:r>
      <w:r>
        <w:rPr>
          <w:rFonts w:hint="eastAsia"/>
        </w:rPr>
        <w:t>倍多菌灵（</w:t>
      </w:r>
      <w:proofErr w:type="gramStart"/>
      <w:r>
        <w:rPr>
          <w:rFonts w:hint="eastAsia"/>
        </w:rPr>
        <w:t>或用退菌</w:t>
      </w:r>
      <w:proofErr w:type="gramEnd"/>
      <w:r>
        <w:rPr>
          <w:rFonts w:hint="eastAsia"/>
        </w:rPr>
        <w:t>特等杀菌剂）喷洒，以后每</w:t>
      </w:r>
      <w:r>
        <w:rPr>
          <w:rFonts w:hint="eastAsia"/>
        </w:rPr>
        <w:t xml:space="preserve">10 </w:t>
      </w:r>
      <w:r>
        <w:rPr>
          <w:lang w:val="en"/>
        </w:rPr>
        <w:t>d</w:t>
      </w:r>
      <w:r>
        <w:rPr>
          <w:rFonts w:hint="eastAsia"/>
          <w:lang w:val="en"/>
        </w:rPr>
        <w:t>左</w:t>
      </w:r>
      <w:r>
        <w:rPr>
          <w:rFonts w:hint="eastAsia"/>
        </w:rPr>
        <w:t>右</w:t>
      </w:r>
      <w:r>
        <w:rPr>
          <w:rFonts w:hint="eastAsia"/>
        </w:rPr>
        <w:t>喷一次，</w:t>
      </w:r>
      <w:r>
        <w:rPr>
          <w:rFonts w:hint="eastAsia"/>
        </w:rPr>
        <w:t>连续喷</w:t>
      </w:r>
      <w:r>
        <w:rPr>
          <w:rFonts w:hint="eastAsia"/>
        </w:rPr>
        <w:t>2</w:t>
      </w:r>
      <w:r>
        <w:rPr>
          <w:rFonts w:hint="eastAsia"/>
        </w:rPr>
        <w:t>～</w:t>
      </w:r>
      <w:r>
        <w:rPr>
          <w:rFonts w:hint="eastAsia"/>
        </w:rPr>
        <w:t>3</w:t>
      </w:r>
      <w:r>
        <w:rPr>
          <w:rFonts w:hint="eastAsia"/>
        </w:rPr>
        <w:t>次。当幼苗长出</w:t>
      </w:r>
      <w:r>
        <w:rPr>
          <w:rFonts w:hint="eastAsia"/>
        </w:rPr>
        <w:t>4</w:t>
      </w:r>
      <w:r>
        <w:rPr>
          <w:rFonts w:hint="eastAsia"/>
        </w:rPr>
        <w:t>～</w:t>
      </w:r>
      <w:r>
        <w:rPr>
          <w:rFonts w:hint="eastAsia"/>
        </w:rPr>
        <w:t>6</w:t>
      </w:r>
      <w:r>
        <w:rPr>
          <w:rFonts w:hint="eastAsia"/>
        </w:rPr>
        <w:t>片叶时，按株距</w:t>
      </w:r>
      <w:r>
        <w:rPr>
          <w:rFonts w:hint="eastAsia"/>
        </w:rPr>
        <w:t>10 cm</w:t>
      </w:r>
      <w:r>
        <w:rPr>
          <w:rFonts w:hint="eastAsia"/>
        </w:rPr>
        <w:t>左右</w:t>
      </w:r>
      <w:r>
        <w:rPr>
          <w:rFonts w:hint="eastAsia"/>
        </w:rPr>
        <w:t>进行间苗。当幼苗嫩茎木质化后，追施</w:t>
      </w:r>
      <w:r>
        <w:rPr>
          <w:rFonts w:hint="eastAsia"/>
        </w:rPr>
        <w:t>0.3%</w:t>
      </w:r>
      <w:r>
        <w:rPr>
          <w:rFonts w:hint="eastAsia"/>
        </w:rPr>
        <w:t>～</w:t>
      </w:r>
      <w:r>
        <w:rPr>
          <w:rFonts w:hint="eastAsia"/>
        </w:rPr>
        <w:t>0.5%</w:t>
      </w:r>
      <w:r>
        <w:rPr>
          <w:rFonts w:hint="eastAsia"/>
        </w:rPr>
        <w:t>的</w:t>
      </w:r>
      <w:r>
        <w:rPr>
          <w:rFonts w:hint="eastAsia"/>
        </w:rPr>
        <w:t>尿素、磷</w:t>
      </w:r>
      <w:r>
        <w:rPr>
          <w:rFonts w:hint="eastAsia"/>
        </w:rPr>
        <w:t>酸二铵，</w:t>
      </w:r>
      <w:r>
        <w:rPr>
          <w:rFonts w:hint="eastAsia"/>
        </w:rPr>
        <w:t>共追</w:t>
      </w:r>
      <w:r>
        <w:rPr>
          <w:rFonts w:hint="eastAsia"/>
        </w:rPr>
        <w:t>2</w:t>
      </w:r>
      <w:r>
        <w:rPr>
          <w:rFonts w:hint="eastAsia"/>
        </w:rPr>
        <w:t>次，每次追肥后及时灌水。</w:t>
      </w:r>
      <w:r>
        <w:rPr>
          <w:rFonts w:hint="eastAsia"/>
        </w:rPr>
        <w:t>8</w:t>
      </w:r>
      <w:r>
        <w:rPr>
          <w:rFonts w:hint="eastAsia"/>
        </w:rPr>
        <w:t>月中旬以后，适当控制肥水，喷施</w:t>
      </w:r>
      <w:r>
        <w:rPr>
          <w:rFonts w:hint="eastAsia"/>
        </w:rPr>
        <w:t>0.3%</w:t>
      </w:r>
      <w:r>
        <w:rPr>
          <w:rFonts w:hint="eastAsia"/>
        </w:rPr>
        <w:t>～</w:t>
      </w:r>
      <w:r>
        <w:rPr>
          <w:rFonts w:hint="eastAsia"/>
        </w:rPr>
        <w:t>0.5%</w:t>
      </w:r>
      <w:r>
        <w:rPr>
          <w:rFonts w:hint="eastAsia"/>
        </w:rPr>
        <w:t>的磷酸二氢钾，促使幼苗强壮，增强其越冬能力。</w:t>
      </w:r>
    </w:p>
    <w:p w:rsidR="00F5720A" w:rsidRDefault="006375FE">
      <w:pPr>
        <w:pStyle w:val="afff3"/>
        <w:spacing w:before="156" w:after="156"/>
      </w:pPr>
      <w:r>
        <w:rPr>
          <w:rFonts w:hint="eastAsia"/>
        </w:rPr>
        <w:t>扦插繁殖</w:t>
      </w:r>
      <w:r>
        <w:rPr>
          <w:rFonts w:hint="eastAsia"/>
        </w:rPr>
        <w:t>法</w:t>
      </w:r>
    </w:p>
    <w:p w:rsidR="00F5720A" w:rsidRDefault="006375FE">
      <w:pPr>
        <w:pStyle w:val="afff4"/>
        <w:spacing w:before="156" w:after="156"/>
      </w:pPr>
      <w:r>
        <w:rPr>
          <w:rFonts w:hint="eastAsia"/>
        </w:rPr>
        <w:t>插穗准备</w:t>
      </w:r>
    </w:p>
    <w:p w:rsidR="00F5720A" w:rsidRDefault="006375FE">
      <w:pPr>
        <w:pStyle w:val="afffffffffff7"/>
        <w:ind w:firstLine="420"/>
      </w:pPr>
      <w:r>
        <w:rPr>
          <w:rFonts w:hint="eastAsia"/>
        </w:rPr>
        <w:t>如附录表</w:t>
      </w:r>
      <w:r>
        <w:rPr>
          <w:rFonts w:hint="eastAsia"/>
        </w:rPr>
        <w:t>A</w:t>
      </w:r>
      <w:r w:rsidR="00664EB9">
        <w:rPr>
          <w:rFonts w:hint="eastAsia"/>
        </w:rPr>
        <w:t>.</w:t>
      </w:r>
      <w:r>
        <w:rPr>
          <w:rFonts w:hint="eastAsia"/>
        </w:rPr>
        <w:t>2</w:t>
      </w:r>
      <w:r>
        <w:rPr>
          <w:rFonts w:hint="eastAsia"/>
        </w:rPr>
        <w:t>所示，</w:t>
      </w:r>
      <w:r>
        <w:rPr>
          <w:rFonts w:hint="eastAsia"/>
        </w:rPr>
        <w:t>选择生长健壮的</w:t>
      </w:r>
      <w:r>
        <w:rPr>
          <w:rFonts w:hint="eastAsia"/>
        </w:rPr>
        <w:t>山樱桃树</w:t>
      </w:r>
      <w:r>
        <w:rPr>
          <w:rFonts w:hint="eastAsia"/>
        </w:rPr>
        <w:t>外围粗</w:t>
      </w:r>
      <w:r>
        <w:rPr>
          <w:rFonts w:hint="eastAsia"/>
        </w:rPr>
        <w:t>0.5 cm</w:t>
      </w:r>
      <w:r>
        <w:rPr>
          <w:rFonts w:hint="eastAsia"/>
        </w:rPr>
        <w:t>～</w:t>
      </w:r>
      <w:r>
        <w:rPr>
          <w:rFonts w:hint="eastAsia"/>
        </w:rPr>
        <w:t>1 cm</w:t>
      </w:r>
      <w:r>
        <w:rPr>
          <w:rFonts w:hint="eastAsia"/>
        </w:rPr>
        <w:t>的一年生</w:t>
      </w:r>
      <w:r>
        <w:rPr>
          <w:rFonts w:hint="eastAsia"/>
        </w:rPr>
        <w:t>枝条</w:t>
      </w:r>
      <w:r>
        <w:rPr>
          <w:rFonts w:hint="eastAsia"/>
        </w:rPr>
        <w:t>作为</w:t>
      </w:r>
      <w:r>
        <w:rPr>
          <w:rFonts w:hint="eastAsia"/>
        </w:rPr>
        <w:t>插条</w:t>
      </w:r>
      <w:r>
        <w:rPr>
          <w:rFonts w:hint="eastAsia"/>
        </w:rPr>
        <w:t>。</w:t>
      </w:r>
    </w:p>
    <w:p w:rsidR="00F5720A" w:rsidRDefault="006375FE">
      <w:pPr>
        <w:pStyle w:val="afffffffffff7"/>
        <w:ind w:firstLineChars="0" w:firstLine="420"/>
      </w:pPr>
      <w:r>
        <w:rPr>
          <w:rFonts w:hint="eastAsia"/>
        </w:rPr>
        <w:t>插条可以结合冬剪冬藏春插，也可在春季随采随插。若在冬季采条，暂不剪成插穗，按每</w:t>
      </w:r>
      <w:r>
        <w:rPr>
          <w:rFonts w:hint="eastAsia"/>
        </w:rPr>
        <w:t>50</w:t>
      </w:r>
      <w:r>
        <w:rPr>
          <w:rFonts w:hint="eastAsia"/>
        </w:rPr>
        <w:t>～</w:t>
      </w:r>
      <w:r>
        <w:rPr>
          <w:rFonts w:hint="eastAsia"/>
        </w:rPr>
        <w:t>100</w:t>
      </w:r>
      <w:r>
        <w:rPr>
          <w:rFonts w:hint="eastAsia"/>
        </w:rPr>
        <w:t>根一捆，开沟用湿沙埋藏。</w:t>
      </w:r>
      <w:proofErr w:type="gramStart"/>
      <w:r>
        <w:rPr>
          <w:rFonts w:hint="eastAsia"/>
        </w:rPr>
        <w:t>埋藏沟宜选</w:t>
      </w:r>
      <w:proofErr w:type="gramEnd"/>
      <w:r>
        <w:rPr>
          <w:rFonts w:hint="eastAsia"/>
        </w:rPr>
        <w:t>在背阴</w:t>
      </w:r>
      <w:proofErr w:type="gramStart"/>
      <w:r>
        <w:rPr>
          <w:rFonts w:hint="eastAsia"/>
        </w:rPr>
        <w:t>不</w:t>
      </w:r>
      <w:proofErr w:type="gramEnd"/>
      <w:r>
        <w:rPr>
          <w:rFonts w:hint="eastAsia"/>
        </w:rPr>
        <w:t>积水处，沟宽</w:t>
      </w:r>
      <w:r>
        <w:rPr>
          <w:rFonts w:hint="eastAsia"/>
        </w:rPr>
        <w:t>1 m</w:t>
      </w:r>
      <w:r>
        <w:rPr>
          <w:rFonts w:hint="eastAsia"/>
        </w:rPr>
        <w:t>、深</w:t>
      </w:r>
      <w:r>
        <w:rPr>
          <w:rFonts w:hint="eastAsia"/>
        </w:rPr>
        <w:t>50 cm</w:t>
      </w:r>
      <w:r>
        <w:rPr>
          <w:rFonts w:hint="eastAsia"/>
        </w:rPr>
        <w:t>。沟底先铺</w:t>
      </w:r>
      <w:r>
        <w:rPr>
          <w:rFonts w:hint="eastAsia"/>
        </w:rPr>
        <w:t>10 cm</w:t>
      </w:r>
      <w:r>
        <w:rPr>
          <w:rFonts w:hint="eastAsia"/>
        </w:rPr>
        <w:t>厚的湿沙，湿沙的相对含水量为</w:t>
      </w:r>
      <w:r>
        <w:rPr>
          <w:rFonts w:hint="eastAsia"/>
        </w:rPr>
        <w:t>60%</w:t>
      </w:r>
      <w:r>
        <w:rPr>
          <w:rFonts w:hint="eastAsia"/>
        </w:rPr>
        <w:t>。</w:t>
      </w:r>
    </w:p>
    <w:p w:rsidR="00F5720A" w:rsidRDefault="006375FE">
      <w:pPr>
        <w:pStyle w:val="afff4"/>
        <w:spacing w:before="156" w:after="156"/>
      </w:pPr>
      <w:r>
        <w:rPr>
          <w:rFonts w:hint="eastAsia"/>
        </w:rPr>
        <w:t>扦插时间</w:t>
      </w:r>
    </w:p>
    <w:p w:rsidR="00F5720A" w:rsidRDefault="006375FE">
      <w:pPr>
        <w:pStyle w:val="afffffffffff7"/>
        <w:ind w:firstLine="420"/>
      </w:pPr>
      <w:r>
        <w:rPr>
          <w:rFonts w:hint="eastAsia"/>
        </w:rPr>
        <w:t>樱桃硬枝扦插宜在</w:t>
      </w:r>
      <w:r>
        <w:rPr>
          <w:rFonts w:hint="eastAsia"/>
        </w:rPr>
        <w:t>2</w:t>
      </w:r>
      <w:r>
        <w:rPr>
          <w:rFonts w:hint="eastAsia"/>
        </w:rPr>
        <w:t>月底</w:t>
      </w:r>
      <w:r>
        <w:rPr>
          <w:rFonts w:hint="eastAsia"/>
        </w:rPr>
        <w:t>3</w:t>
      </w:r>
      <w:r>
        <w:rPr>
          <w:rFonts w:hint="eastAsia"/>
        </w:rPr>
        <w:t>月初气温达到</w:t>
      </w:r>
      <w:r>
        <w:rPr>
          <w:rFonts w:hint="eastAsia"/>
        </w:rPr>
        <w:t>10</w:t>
      </w:r>
      <w:r>
        <w:rPr>
          <w:rFonts w:hAnsi="宋体" w:cs="宋体" w:hint="eastAsia"/>
        </w:rPr>
        <w:t>℃以上</w:t>
      </w:r>
      <w:r>
        <w:rPr>
          <w:rFonts w:hint="eastAsia"/>
        </w:rPr>
        <w:t>进行</w:t>
      </w:r>
      <w:r>
        <w:rPr>
          <w:rFonts w:hint="eastAsia"/>
        </w:rPr>
        <w:t>。</w:t>
      </w:r>
    </w:p>
    <w:p w:rsidR="00F5720A" w:rsidRDefault="006375FE">
      <w:pPr>
        <w:pStyle w:val="afff4"/>
        <w:spacing w:before="156" w:after="156"/>
      </w:pPr>
      <w:r>
        <w:rPr>
          <w:rFonts w:hint="eastAsia"/>
        </w:rPr>
        <w:t>扦插</w:t>
      </w:r>
    </w:p>
    <w:p w:rsidR="00F5720A" w:rsidRDefault="006375FE">
      <w:pPr>
        <w:spacing w:line="240" w:lineRule="auto"/>
        <w:ind w:firstLineChars="200" w:firstLine="420"/>
        <w:rPr>
          <w:rFonts w:ascii="宋体" w:hAnsi="Times New Roman"/>
          <w:kern w:val="0"/>
          <w:szCs w:val="20"/>
        </w:rPr>
      </w:pPr>
      <w:r>
        <w:rPr>
          <w:rFonts w:ascii="宋体" w:hAnsi="Times New Roman" w:hint="eastAsia"/>
          <w:kern w:val="0"/>
          <w:szCs w:val="20"/>
        </w:rPr>
        <w:lastRenderedPageBreak/>
        <w:t>扦插前，扦插苗床</w:t>
      </w:r>
      <w:r>
        <w:rPr>
          <w:rFonts w:ascii="宋体" w:hAnsi="Times New Roman" w:hint="eastAsia"/>
          <w:kern w:val="0"/>
          <w:szCs w:val="20"/>
        </w:rPr>
        <w:t>上铺</w:t>
      </w:r>
      <w:r>
        <w:rPr>
          <w:rFonts w:ascii="宋体" w:hAnsi="Times New Roman" w:hint="eastAsia"/>
          <w:kern w:val="0"/>
          <w:szCs w:val="20"/>
        </w:rPr>
        <w:t>黑色</w:t>
      </w:r>
      <w:r>
        <w:rPr>
          <w:rFonts w:ascii="宋体" w:hAnsi="Times New Roman" w:hint="eastAsia"/>
          <w:kern w:val="0"/>
          <w:szCs w:val="20"/>
        </w:rPr>
        <w:t>地膜</w:t>
      </w:r>
      <w:r>
        <w:rPr>
          <w:rFonts w:ascii="宋体" w:hAnsi="Times New Roman" w:hint="eastAsia"/>
          <w:kern w:val="0"/>
          <w:szCs w:val="20"/>
        </w:rPr>
        <w:t>。</w:t>
      </w:r>
    </w:p>
    <w:p w:rsidR="00F5720A" w:rsidRDefault="006375FE">
      <w:pPr>
        <w:spacing w:line="240" w:lineRule="auto"/>
        <w:ind w:firstLineChars="200" w:firstLine="420"/>
        <w:rPr>
          <w:rFonts w:ascii="宋体" w:hAnsi="Times New Roman"/>
          <w:kern w:val="0"/>
          <w:szCs w:val="20"/>
        </w:rPr>
      </w:pPr>
      <w:r>
        <w:rPr>
          <w:rFonts w:ascii="宋体" w:hAnsi="Times New Roman" w:hint="eastAsia"/>
          <w:kern w:val="0"/>
          <w:szCs w:val="20"/>
        </w:rPr>
        <w:t>插条剪成</w:t>
      </w:r>
      <w:r>
        <w:rPr>
          <w:rFonts w:ascii="宋体" w:hAnsi="Times New Roman" w:hint="eastAsia"/>
          <w:kern w:val="0"/>
          <w:szCs w:val="20"/>
        </w:rPr>
        <w:t>15 cm</w:t>
      </w:r>
      <w:r>
        <w:rPr>
          <w:rFonts w:ascii="宋体" w:hAnsi="Times New Roman" w:hint="eastAsia"/>
          <w:kern w:val="0"/>
          <w:szCs w:val="20"/>
        </w:rPr>
        <w:t>长的插穗，每穗留</w:t>
      </w:r>
      <w:r>
        <w:rPr>
          <w:rFonts w:ascii="宋体" w:hAnsi="Times New Roman" w:hint="eastAsia"/>
          <w:kern w:val="0"/>
          <w:szCs w:val="20"/>
        </w:rPr>
        <w:t>3</w:t>
      </w:r>
      <w:r>
        <w:rPr>
          <w:rFonts w:ascii="宋体" w:hAnsi="Times New Roman" w:hint="eastAsia"/>
          <w:kern w:val="0"/>
          <w:szCs w:val="20"/>
        </w:rPr>
        <w:t>个</w:t>
      </w:r>
      <w:proofErr w:type="gramStart"/>
      <w:r>
        <w:rPr>
          <w:rFonts w:ascii="宋体" w:hAnsi="Times New Roman" w:hint="eastAsia"/>
          <w:kern w:val="0"/>
          <w:szCs w:val="20"/>
        </w:rPr>
        <w:t>以上壮芽</w:t>
      </w:r>
      <w:proofErr w:type="gramEnd"/>
      <w:r>
        <w:rPr>
          <w:rFonts w:ascii="宋体" w:hAnsi="Times New Roman" w:hint="eastAsia"/>
          <w:kern w:val="0"/>
          <w:szCs w:val="20"/>
        </w:rPr>
        <w:t>，</w:t>
      </w:r>
      <w:r>
        <w:rPr>
          <w:rFonts w:ascii="宋体" w:hAnsi="Times New Roman" w:hint="eastAsia"/>
          <w:kern w:val="0"/>
          <w:szCs w:val="20"/>
        </w:rPr>
        <w:t>上端剪平，下端剪成马耳形。</w:t>
      </w:r>
    </w:p>
    <w:p w:rsidR="00F5720A" w:rsidRDefault="006375FE">
      <w:pPr>
        <w:spacing w:line="240" w:lineRule="auto"/>
        <w:ind w:firstLineChars="200" w:firstLine="420"/>
        <w:rPr>
          <w:rFonts w:ascii="宋体" w:hAnsi="Times New Roman"/>
          <w:kern w:val="0"/>
          <w:szCs w:val="20"/>
        </w:rPr>
      </w:pPr>
      <w:r>
        <w:rPr>
          <w:rFonts w:ascii="宋体" w:hAnsi="Times New Roman" w:hint="eastAsia"/>
          <w:kern w:val="0"/>
          <w:szCs w:val="20"/>
        </w:rPr>
        <w:t>插前用</w:t>
      </w:r>
      <w:r>
        <w:rPr>
          <w:rFonts w:ascii="宋体" w:hAnsi="Times New Roman" w:hint="eastAsia"/>
          <w:kern w:val="0"/>
          <w:szCs w:val="20"/>
        </w:rPr>
        <w:t>200 mg/kg ABT</w:t>
      </w:r>
      <w:r>
        <w:rPr>
          <w:rFonts w:ascii="宋体" w:hAnsi="Times New Roman" w:hint="eastAsia"/>
          <w:kern w:val="0"/>
          <w:szCs w:val="20"/>
        </w:rPr>
        <w:t>生根粉浸插穗基部</w:t>
      </w:r>
      <w:r>
        <w:rPr>
          <w:rFonts w:ascii="宋体" w:hAnsi="Times New Roman" w:hint="eastAsia"/>
          <w:kern w:val="0"/>
          <w:szCs w:val="20"/>
        </w:rPr>
        <w:t>2 h</w:t>
      </w:r>
      <w:r>
        <w:rPr>
          <w:rFonts w:ascii="宋体" w:hAnsi="Times New Roman" w:hint="eastAsia"/>
          <w:kern w:val="0"/>
          <w:szCs w:val="20"/>
        </w:rPr>
        <w:t>以上，然后将插穗与地面呈</w:t>
      </w:r>
      <w:r>
        <w:rPr>
          <w:rFonts w:ascii="宋体" w:hAnsi="Times New Roman" w:hint="eastAsia"/>
          <w:kern w:val="0"/>
          <w:szCs w:val="20"/>
        </w:rPr>
        <w:t>60</w:t>
      </w:r>
      <w:r>
        <w:rPr>
          <w:rFonts w:ascii="宋体" w:hAnsi="Times New Roman" w:hint="eastAsia"/>
          <w:kern w:val="0"/>
          <w:szCs w:val="20"/>
        </w:rPr>
        <w:t>°斜插入苗床，倾斜方向要一致，地膜外露</w:t>
      </w:r>
      <w:r>
        <w:rPr>
          <w:rFonts w:ascii="宋体" w:hAnsi="Times New Roman" w:hint="eastAsia"/>
          <w:kern w:val="0"/>
          <w:szCs w:val="20"/>
        </w:rPr>
        <w:t>1</w:t>
      </w:r>
      <w:r>
        <w:rPr>
          <w:rFonts w:ascii="宋体" w:hAnsi="Times New Roman" w:hint="eastAsia"/>
          <w:kern w:val="0"/>
          <w:szCs w:val="20"/>
        </w:rPr>
        <w:t>芽～</w:t>
      </w:r>
      <w:r>
        <w:rPr>
          <w:rFonts w:ascii="宋体" w:hAnsi="Times New Roman" w:hint="eastAsia"/>
          <w:kern w:val="0"/>
          <w:szCs w:val="20"/>
        </w:rPr>
        <w:t>2</w:t>
      </w:r>
      <w:r>
        <w:rPr>
          <w:rFonts w:ascii="宋体" w:hAnsi="Times New Roman" w:hint="eastAsia"/>
          <w:kern w:val="0"/>
          <w:szCs w:val="20"/>
        </w:rPr>
        <w:t>芽。扦插后立即浇透水，此后不宜浇水。</w:t>
      </w:r>
    </w:p>
    <w:p w:rsidR="00F5720A" w:rsidRDefault="006375FE">
      <w:pPr>
        <w:pStyle w:val="afff4"/>
        <w:spacing w:before="156" w:after="156"/>
      </w:pPr>
      <w:r>
        <w:rPr>
          <w:rFonts w:hint="eastAsia"/>
        </w:rPr>
        <w:t>扦插后管理</w:t>
      </w:r>
    </w:p>
    <w:p w:rsidR="00F5720A" w:rsidRDefault="006375FE">
      <w:pPr>
        <w:spacing w:line="240" w:lineRule="auto"/>
        <w:ind w:firstLineChars="200" w:firstLine="420"/>
        <w:rPr>
          <w:rFonts w:ascii="宋体" w:hAnsi="Times New Roman"/>
          <w:kern w:val="0"/>
          <w:szCs w:val="20"/>
        </w:rPr>
      </w:pPr>
      <w:r>
        <w:rPr>
          <w:rFonts w:ascii="宋体" w:hAnsi="Times New Roman" w:hint="eastAsia"/>
          <w:kern w:val="0"/>
          <w:szCs w:val="20"/>
        </w:rPr>
        <w:t>在插穗顶芽长出</w:t>
      </w:r>
      <w:r>
        <w:rPr>
          <w:rFonts w:ascii="宋体" w:hAnsi="Times New Roman" w:hint="eastAsia"/>
          <w:kern w:val="0"/>
          <w:szCs w:val="20"/>
        </w:rPr>
        <w:t>5 cm</w:t>
      </w:r>
      <w:r>
        <w:rPr>
          <w:rFonts w:ascii="宋体" w:hAnsi="Times New Roman" w:hint="eastAsia"/>
          <w:kern w:val="0"/>
          <w:szCs w:val="20"/>
        </w:rPr>
        <w:t>～</w:t>
      </w:r>
      <w:r>
        <w:rPr>
          <w:rFonts w:ascii="宋体" w:hAnsi="Times New Roman" w:hint="eastAsia"/>
          <w:kern w:val="0"/>
          <w:szCs w:val="20"/>
        </w:rPr>
        <w:t>10 cm</w:t>
      </w:r>
      <w:r>
        <w:rPr>
          <w:rFonts w:ascii="宋体" w:hAnsi="Times New Roman" w:hint="eastAsia"/>
          <w:kern w:val="0"/>
          <w:szCs w:val="20"/>
        </w:rPr>
        <w:t>长时，根据土壤墒情浇一次透水，以后可根据降雨情况和土壤湿度适时浇</w:t>
      </w:r>
      <w:r>
        <w:rPr>
          <w:rFonts w:ascii="宋体" w:hAnsi="Times New Roman" w:hint="eastAsia"/>
          <w:kern w:val="0"/>
          <w:szCs w:val="20"/>
        </w:rPr>
        <w:t>水</w:t>
      </w:r>
      <w:r>
        <w:rPr>
          <w:rFonts w:ascii="宋体" w:hAnsi="Times New Roman" w:hint="eastAsia"/>
          <w:kern w:val="0"/>
          <w:szCs w:val="20"/>
        </w:rPr>
        <w:t>。新梢长到</w:t>
      </w:r>
      <w:r>
        <w:rPr>
          <w:rFonts w:ascii="宋体" w:hAnsi="Times New Roman" w:hint="eastAsia"/>
          <w:kern w:val="0"/>
          <w:szCs w:val="20"/>
        </w:rPr>
        <w:t>20 cm</w:t>
      </w:r>
      <w:r>
        <w:rPr>
          <w:rFonts w:ascii="宋体" w:hAnsi="Times New Roman" w:hint="eastAsia"/>
          <w:kern w:val="0"/>
          <w:szCs w:val="20"/>
        </w:rPr>
        <w:t>高时，结合浇水追施一次</w:t>
      </w:r>
      <w:r>
        <w:rPr>
          <w:rFonts w:ascii="宋体" w:hAnsi="Times New Roman" w:hint="eastAsia"/>
          <w:kern w:val="0"/>
          <w:szCs w:val="20"/>
        </w:rPr>
        <w:t>0.3%</w:t>
      </w:r>
      <w:r>
        <w:rPr>
          <w:rFonts w:ascii="宋体" w:hAnsi="Times New Roman" w:hint="eastAsia"/>
          <w:kern w:val="0"/>
          <w:szCs w:val="20"/>
        </w:rPr>
        <w:t>～</w:t>
      </w:r>
      <w:r>
        <w:rPr>
          <w:rFonts w:ascii="宋体" w:hAnsi="Times New Roman" w:hint="eastAsia"/>
          <w:kern w:val="0"/>
          <w:szCs w:val="20"/>
        </w:rPr>
        <w:t>0.5%</w:t>
      </w:r>
      <w:r>
        <w:rPr>
          <w:rFonts w:ascii="宋体" w:hAnsi="Times New Roman" w:hint="eastAsia"/>
          <w:kern w:val="0"/>
          <w:szCs w:val="20"/>
        </w:rPr>
        <w:t>尿素或磷酸二</w:t>
      </w:r>
      <w:r>
        <w:rPr>
          <w:rFonts w:ascii="宋体" w:hAnsi="Times New Roman" w:hint="eastAsia"/>
          <w:kern w:val="0"/>
          <w:szCs w:val="20"/>
        </w:rPr>
        <w:t>铵</w:t>
      </w:r>
      <w:r>
        <w:rPr>
          <w:rFonts w:ascii="宋体" w:hAnsi="Times New Roman" w:hint="eastAsia"/>
          <w:kern w:val="0"/>
          <w:szCs w:val="20"/>
        </w:rPr>
        <w:t>。</w:t>
      </w:r>
    </w:p>
    <w:p w:rsidR="00F5720A" w:rsidRDefault="006375FE">
      <w:pPr>
        <w:pStyle w:val="afff3"/>
        <w:spacing w:before="156" w:after="156"/>
      </w:pPr>
      <w:r>
        <w:rPr>
          <w:rFonts w:hint="eastAsia"/>
        </w:rPr>
        <w:t>砧木</w:t>
      </w:r>
      <w:r>
        <w:rPr>
          <w:rFonts w:hint="eastAsia"/>
        </w:rPr>
        <w:t>规格</w:t>
      </w:r>
      <w:r>
        <w:rPr>
          <w:rFonts w:hint="eastAsia"/>
        </w:rPr>
        <w:t>要求</w:t>
      </w:r>
    </w:p>
    <w:p w:rsidR="00F5720A" w:rsidRDefault="006375FE">
      <w:pPr>
        <w:pStyle w:val="afffff3"/>
        <w:ind w:firstLine="420"/>
      </w:pPr>
      <w:r>
        <w:rPr>
          <w:rFonts w:hint="eastAsia"/>
        </w:rPr>
        <w:t>秋季落叶后砧木苗高</w:t>
      </w:r>
      <w:r>
        <w:rPr>
          <w:rFonts w:hint="eastAsia"/>
        </w:rPr>
        <w:t>80 cm</w:t>
      </w:r>
      <w:r>
        <w:rPr>
          <w:rFonts w:hint="eastAsia"/>
        </w:rPr>
        <w:t>以上，基部直径</w:t>
      </w:r>
      <w:r>
        <w:rPr>
          <w:rFonts w:hint="eastAsia"/>
        </w:rPr>
        <w:t>0.8 cm</w:t>
      </w:r>
      <w:r>
        <w:rPr>
          <w:rFonts w:hint="eastAsia"/>
        </w:rPr>
        <w:t>以上。</w:t>
      </w:r>
    </w:p>
    <w:p w:rsidR="00F5720A" w:rsidRDefault="006375FE">
      <w:pPr>
        <w:pStyle w:val="afff2"/>
        <w:spacing w:before="312" w:after="312"/>
      </w:pPr>
      <w:r>
        <w:rPr>
          <w:rFonts w:hint="eastAsia"/>
        </w:rPr>
        <w:t>嫁接</w:t>
      </w:r>
    </w:p>
    <w:p w:rsidR="00F5720A" w:rsidRDefault="006375FE">
      <w:pPr>
        <w:pStyle w:val="afff3"/>
        <w:spacing w:before="156" w:after="156"/>
      </w:pPr>
      <w:r>
        <w:rPr>
          <w:rFonts w:hint="eastAsia"/>
        </w:rPr>
        <w:t>嫁接时期</w:t>
      </w:r>
    </w:p>
    <w:p w:rsidR="00F5720A" w:rsidRDefault="006375FE">
      <w:pPr>
        <w:pStyle w:val="afffffffffff7"/>
        <w:ind w:firstLine="420"/>
      </w:pPr>
      <w:r>
        <w:rPr>
          <w:rFonts w:hint="eastAsia"/>
        </w:rPr>
        <w:t>春接在树液流动后至萌芽前进行</w:t>
      </w:r>
      <w:r>
        <w:rPr>
          <w:rFonts w:hint="eastAsia"/>
        </w:rPr>
        <w:t>，</w:t>
      </w:r>
      <w:r>
        <w:rPr>
          <w:rFonts w:hint="eastAsia"/>
        </w:rPr>
        <w:t>秋接在</w:t>
      </w:r>
      <w:r>
        <w:rPr>
          <w:rFonts w:hint="eastAsia"/>
        </w:rPr>
        <w:t>9</w:t>
      </w:r>
      <w:r>
        <w:rPr>
          <w:rFonts w:hint="eastAsia"/>
        </w:rPr>
        <w:t>月底至</w:t>
      </w:r>
      <w:r>
        <w:rPr>
          <w:rFonts w:hint="eastAsia"/>
        </w:rPr>
        <w:t>10</w:t>
      </w:r>
      <w:r>
        <w:rPr>
          <w:rFonts w:hint="eastAsia"/>
        </w:rPr>
        <w:t>月</w:t>
      </w:r>
      <w:r>
        <w:rPr>
          <w:rFonts w:hint="eastAsia"/>
        </w:rPr>
        <w:t>初</w:t>
      </w:r>
      <w:r>
        <w:rPr>
          <w:rFonts w:hint="eastAsia"/>
        </w:rPr>
        <w:t>进行</w:t>
      </w:r>
      <w:r>
        <w:rPr>
          <w:rFonts w:hint="eastAsia"/>
        </w:rPr>
        <w:t>，以春接为主。</w:t>
      </w:r>
    </w:p>
    <w:p w:rsidR="00F5720A" w:rsidRDefault="006375FE">
      <w:pPr>
        <w:pStyle w:val="afff3"/>
        <w:spacing w:before="156" w:after="156"/>
      </w:pPr>
      <w:r>
        <w:rPr>
          <w:rFonts w:hint="eastAsia"/>
        </w:rPr>
        <w:t>嫁接方法</w:t>
      </w:r>
    </w:p>
    <w:p w:rsidR="00F5720A" w:rsidRDefault="006375FE">
      <w:pPr>
        <w:pStyle w:val="afff4"/>
        <w:spacing w:before="156" w:after="156"/>
      </w:pPr>
      <w:r>
        <w:rPr>
          <w:rFonts w:hint="eastAsia"/>
        </w:rPr>
        <w:t>芽接</w:t>
      </w:r>
      <w:r>
        <w:rPr>
          <w:rFonts w:hint="eastAsia"/>
        </w:rPr>
        <w:t xml:space="preserve"> </w:t>
      </w:r>
    </w:p>
    <w:p w:rsidR="00F5720A" w:rsidRDefault="006375FE">
      <w:pPr>
        <w:pStyle w:val="afffffffffff7"/>
        <w:ind w:firstLine="420"/>
      </w:pPr>
      <w:r>
        <w:rPr>
          <w:rFonts w:hint="eastAsia"/>
        </w:rPr>
        <w:t>采用带木质部芽接法。嫁接前</w:t>
      </w:r>
      <w:r>
        <w:rPr>
          <w:rFonts w:hint="eastAsia"/>
        </w:rPr>
        <w:t>2 d</w:t>
      </w:r>
      <w:r>
        <w:rPr>
          <w:rFonts w:hint="eastAsia"/>
        </w:rPr>
        <w:t>～</w:t>
      </w:r>
      <w:r>
        <w:rPr>
          <w:rFonts w:hint="eastAsia"/>
        </w:rPr>
        <w:t>3 d</w:t>
      </w:r>
      <w:r>
        <w:rPr>
          <w:rFonts w:hint="eastAsia"/>
        </w:rPr>
        <w:t>，苗圃地浇水一次。嫁接时，在接穗芽的下方约</w:t>
      </w:r>
      <w:r>
        <w:rPr>
          <w:rFonts w:hint="eastAsia"/>
        </w:rPr>
        <w:t>1 cm</w:t>
      </w:r>
      <w:r>
        <w:rPr>
          <w:rFonts w:hint="eastAsia"/>
        </w:rPr>
        <w:t>处，向下横斜切一</w:t>
      </w:r>
      <w:r>
        <w:rPr>
          <w:rFonts w:hint="eastAsia"/>
        </w:rPr>
        <w:t>刀，深达木质部</w:t>
      </w:r>
      <w:r>
        <w:rPr>
          <w:rFonts w:hint="eastAsia"/>
        </w:rPr>
        <w:t>2 mm</w:t>
      </w:r>
      <w:r>
        <w:rPr>
          <w:rFonts w:hint="eastAsia"/>
        </w:rPr>
        <w:t>～</w:t>
      </w:r>
      <w:r>
        <w:rPr>
          <w:rFonts w:hint="eastAsia"/>
        </w:rPr>
        <w:t>3 mm</w:t>
      </w:r>
      <w:r>
        <w:rPr>
          <w:rFonts w:hint="eastAsia"/>
        </w:rPr>
        <w:t>，再在</w:t>
      </w:r>
      <w:proofErr w:type="gramStart"/>
      <w:r>
        <w:rPr>
          <w:rFonts w:hint="eastAsia"/>
        </w:rPr>
        <w:t>芽</w:t>
      </w:r>
      <w:proofErr w:type="gramEnd"/>
      <w:r>
        <w:rPr>
          <w:rFonts w:hint="eastAsia"/>
        </w:rPr>
        <w:t>上方</w:t>
      </w:r>
      <w:r>
        <w:rPr>
          <w:rFonts w:hint="eastAsia"/>
        </w:rPr>
        <w:t>1 cm</w:t>
      </w:r>
      <w:r>
        <w:rPr>
          <w:rFonts w:hint="eastAsia"/>
        </w:rPr>
        <w:t>～</w:t>
      </w:r>
      <w:r>
        <w:rPr>
          <w:rFonts w:hint="eastAsia"/>
        </w:rPr>
        <w:t>1.5 cm</w:t>
      </w:r>
      <w:r>
        <w:rPr>
          <w:rFonts w:hint="eastAsia"/>
        </w:rPr>
        <w:t>处，向下斜切至第一切口处，深</w:t>
      </w:r>
      <w:r>
        <w:rPr>
          <w:rFonts w:hint="eastAsia"/>
        </w:rPr>
        <w:t>2 mm</w:t>
      </w:r>
      <w:r>
        <w:rPr>
          <w:rFonts w:hint="eastAsia"/>
        </w:rPr>
        <w:t>～</w:t>
      </w:r>
      <w:r>
        <w:rPr>
          <w:rFonts w:hint="eastAsia"/>
        </w:rPr>
        <w:t>3 mm</w:t>
      </w:r>
      <w:r>
        <w:rPr>
          <w:rFonts w:hint="eastAsia"/>
        </w:rPr>
        <w:t>，即可取下带有木质的芽。然后在砧木基部距地面</w:t>
      </w:r>
      <w:r>
        <w:rPr>
          <w:rFonts w:hint="eastAsia"/>
        </w:rPr>
        <w:t xml:space="preserve">15 </w:t>
      </w:r>
      <w:r>
        <w:rPr>
          <w:rFonts w:hint="eastAsia"/>
        </w:rPr>
        <w:t>cm</w:t>
      </w:r>
      <w:r>
        <w:rPr>
          <w:rFonts w:hint="eastAsia"/>
        </w:rPr>
        <w:t>左右选光滑处，用同样的方法切出等于或略大于芽片的切口，再将芽片嵌入切口，使形成层密切吻合；当砧木粗度大于芽片，需保证有一侧的形成层对齐。接着用嫁接膜自上而下绑紧，注意露芽。此后抹去接芽部位以下的砧木芽，同时在接芽上部留</w:t>
      </w:r>
      <w:r>
        <w:rPr>
          <w:rFonts w:hint="eastAsia"/>
        </w:rPr>
        <w:t>2 cm</w:t>
      </w:r>
      <w:r>
        <w:rPr>
          <w:rFonts w:hint="eastAsia"/>
        </w:rPr>
        <w:t>～</w:t>
      </w:r>
      <w:r>
        <w:rPr>
          <w:rFonts w:hint="eastAsia"/>
        </w:rPr>
        <w:t>3 cm</w:t>
      </w:r>
      <w:r>
        <w:rPr>
          <w:rFonts w:hint="eastAsia"/>
        </w:rPr>
        <w:t>剪</w:t>
      </w:r>
      <w:proofErr w:type="gramStart"/>
      <w:r>
        <w:rPr>
          <w:rFonts w:hint="eastAsia"/>
        </w:rPr>
        <w:t>砧</w:t>
      </w:r>
      <w:proofErr w:type="gramEnd"/>
      <w:r>
        <w:rPr>
          <w:rFonts w:hint="eastAsia"/>
        </w:rPr>
        <w:t>。</w:t>
      </w:r>
    </w:p>
    <w:p w:rsidR="00F5720A" w:rsidRDefault="006375FE">
      <w:pPr>
        <w:pStyle w:val="afff4"/>
        <w:spacing w:before="156" w:after="156"/>
      </w:pPr>
      <w:r>
        <w:rPr>
          <w:rFonts w:hint="eastAsia"/>
        </w:rPr>
        <w:t>枝接</w:t>
      </w:r>
      <w:r>
        <w:rPr>
          <w:rFonts w:hint="eastAsia"/>
        </w:rPr>
        <w:t xml:space="preserve">  </w:t>
      </w:r>
    </w:p>
    <w:p w:rsidR="00F5720A" w:rsidRDefault="006375FE">
      <w:pPr>
        <w:pStyle w:val="afffffffffff7"/>
        <w:ind w:firstLine="420"/>
      </w:pPr>
      <w:r>
        <w:rPr>
          <w:rFonts w:hint="eastAsia"/>
        </w:rPr>
        <w:t>采用</w:t>
      </w:r>
      <w:r>
        <w:rPr>
          <w:rFonts w:hint="eastAsia"/>
        </w:rPr>
        <w:t>切</w:t>
      </w:r>
      <w:r>
        <w:rPr>
          <w:rFonts w:hint="eastAsia"/>
        </w:rPr>
        <w:t>接，于春季萌芽前进行。选择粗</w:t>
      </w:r>
      <w:r>
        <w:rPr>
          <w:rFonts w:hint="eastAsia"/>
        </w:rPr>
        <w:t>0.5 cm</w:t>
      </w:r>
      <w:r>
        <w:rPr>
          <w:rFonts w:hint="eastAsia"/>
        </w:rPr>
        <w:t>～</w:t>
      </w:r>
      <w:r>
        <w:rPr>
          <w:rFonts w:hint="eastAsia"/>
        </w:rPr>
        <w:t>1 cm</w:t>
      </w:r>
      <w:r>
        <w:rPr>
          <w:rFonts w:hint="eastAsia"/>
        </w:rPr>
        <w:t>的一年生木质化枝作接穗。接穗一般应有</w:t>
      </w:r>
      <w:r>
        <w:rPr>
          <w:rFonts w:hint="eastAsia"/>
        </w:rPr>
        <w:t>2</w:t>
      </w:r>
      <w:r>
        <w:rPr>
          <w:rFonts w:hint="eastAsia"/>
        </w:rPr>
        <w:t>芽～</w:t>
      </w:r>
      <w:r>
        <w:rPr>
          <w:rFonts w:hint="eastAsia"/>
        </w:rPr>
        <w:t>3</w:t>
      </w:r>
      <w:r>
        <w:rPr>
          <w:rFonts w:hint="eastAsia"/>
        </w:rPr>
        <w:t>芽。在接穗基部双侧，削成</w:t>
      </w:r>
      <w:r>
        <w:rPr>
          <w:rFonts w:hint="eastAsia"/>
        </w:rPr>
        <w:t>2</w:t>
      </w:r>
      <w:r>
        <w:rPr>
          <w:rFonts w:hint="eastAsia"/>
        </w:rPr>
        <w:t xml:space="preserve"> cm</w:t>
      </w:r>
      <w:r>
        <w:rPr>
          <w:rFonts w:hint="eastAsia"/>
        </w:rPr>
        <w:t>左右的平滑斜面，呈楔形。</w:t>
      </w:r>
    </w:p>
    <w:p w:rsidR="00F5720A" w:rsidRDefault="006375FE">
      <w:pPr>
        <w:pStyle w:val="afffffffffff7"/>
        <w:ind w:firstLine="420"/>
      </w:pPr>
      <w:r>
        <w:rPr>
          <w:rFonts w:hint="eastAsia"/>
        </w:rPr>
        <w:t>砧木在距地面</w:t>
      </w:r>
      <w:r>
        <w:rPr>
          <w:rFonts w:hint="eastAsia"/>
        </w:rPr>
        <w:t>20 cm</w:t>
      </w:r>
      <w:r>
        <w:rPr>
          <w:rFonts w:hint="eastAsia"/>
        </w:rPr>
        <w:t>左右光滑处剪断，自顶部向下直</w:t>
      </w:r>
      <w:r>
        <w:rPr>
          <w:rFonts w:hint="eastAsia"/>
        </w:rPr>
        <w:t>切</w:t>
      </w:r>
      <w:r>
        <w:rPr>
          <w:rFonts w:hint="eastAsia"/>
        </w:rPr>
        <w:t>2 cm</w:t>
      </w:r>
      <w:r>
        <w:rPr>
          <w:rFonts w:hint="eastAsia"/>
        </w:rPr>
        <w:t>～</w:t>
      </w:r>
      <w:r>
        <w:rPr>
          <w:rFonts w:hint="eastAsia"/>
        </w:rPr>
        <w:t>3 cm</w:t>
      </w:r>
      <w:r>
        <w:rPr>
          <w:rFonts w:hint="eastAsia"/>
        </w:rPr>
        <w:t>长，将接穗插入切口，保证至</w:t>
      </w:r>
      <w:r>
        <w:rPr>
          <w:rFonts w:hint="eastAsia"/>
        </w:rPr>
        <w:t>少有一侧的形成层对齐，然后再用嫁接膜绑扎严实。绑扎时应兼顾封严砧木、接穗的顶部切面。</w:t>
      </w:r>
    </w:p>
    <w:p w:rsidR="00F5720A" w:rsidRDefault="006375FE">
      <w:pPr>
        <w:pStyle w:val="afff3"/>
        <w:spacing w:before="156" w:after="156"/>
      </w:pPr>
      <w:r>
        <w:rPr>
          <w:rFonts w:hint="eastAsia"/>
        </w:rPr>
        <w:t>嫁接后管理</w:t>
      </w:r>
    </w:p>
    <w:p w:rsidR="00F5720A" w:rsidRDefault="006375FE">
      <w:pPr>
        <w:pStyle w:val="afffffffffff7"/>
        <w:ind w:firstLine="420"/>
      </w:pPr>
      <w:r>
        <w:rPr>
          <w:rFonts w:hint="eastAsia"/>
        </w:rPr>
        <w:t>嫁接后不宜立即浇水，待</w:t>
      </w:r>
      <w:r>
        <w:rPr>
          <w:rFonts w:hint="eastAsia"/>
        </w:rPr>
        <w:t>10 d</w:t>
      </w:r>
      <w:r>
        <w:rPr>
          <w:rFonts w:hint="eastAsia"/>
        </w:rPr>
        <w:t>左右接口愈合后再根据土壤墒情确定是否浇水。</w:t>
      </w:r>
    </w:p>
    <w:p w:rsidR="00F5720A" w:rsidRDefault="006375FE">
      <w:pPr>
        <w:pStyle w:val="afffffffffff7"/>
        <w:ind w:firstLine="420"/>
      </w:pPr>
      <w:r>
        <w:rPr>
          <w:rFonts w:hint="eastAsia"/>
        </w:rPr>
        <w:t>春接苗，待接芽萌发，新梢生长至</w:t>
      </w:r>
      <w:r>
        <w:rPr>
          <w:rFonts w:hint="eastAsia"/>
        </w:rPr>
        <w:t>20 cm</w:t>
      </w:r>
      <w:r>
        <w:rPr>
          <w:rFonts w:hint="eastAsia"/>
        </w:rPr>
        <w:t>左右，再解绑剪</w:t>
      </w:r>
      <w:proofErr w:type="gramStart"/>
      <w:r>
        <w:rPr>
          <w:rFonts w:hint="eastAsia"/>
        </w:rPr>
        <w:t>砧</w:t>
      </w:r>
      <w:proofErr w:type="gramEnd"/>
      <w:r>
        <w:rPr>
          <w:rFonts w:hint="eastAsia"/>
        </w:rPr>
        <w:t>；</w:t>
      </w:r>
      <w:proofErr w:type="gramStart"/>
      <w:r>
        <w:rPr>
          <w:rFonts w:hint="eastAsia"/>
        </w:rPr>
        <w:t>秋接苗</w:t>
      </w:r>
      <w:proofErr w:type="gramEnd"/>
      <w:r>
        <w:rPr>
          <w:rFonts w:hint="eastAsia"/>
        </w:rPr>
        <w:t>，待翌年开春树液流动后解绑剪</w:t>
      </w:r>
      <w:proofErr w:type="gramStart"/>
      <w:r>
        <w:rPr>
          <w:rFonts w:hint="eastAsia"/>
        </w:rPr>
        <w:t>砧</w:t>
      </w:r>
      <w:proofErr w:type="gramEnd"/>
      <w:r>
        <w:rPr>
          <w:rFonts w:hint="eastAsia"/>
        </w:rPr>
        <w:t>。</w:t>
      </w:r>
    </w:p>
    <w:p w:rsidR="00F5720A" w:rsidRDefault="006375FE">
      <w:pPr>
        <w:pStyle w:val="afffffffffff7"/>
        <w:ind w:firstLine="420"/>
      </w:pPr>
      <w:r>
        <w:rPr>
          <w:rFonts w:hint="eastAsia"/>
        </w:rPr>
        <w:t>萌芽后，接穗留一个健壮的芽，待主枝形成后，及时除萌。</w:t>
      </w:r>
    </w:p>
    <w:p w:rsidR="00F5720A" w:rsidRDefault="006375FE">
      <w:pPr>
        <w:pStyle w:val="afffffffffff7"/>
        <w:ind w:firstLine="420"/>
      </w:pPr>
      <w:r>
        <w:rPr>
          <w:rFonts w:hint="eastAsia"/>
        </w:rPr>
        <w:t>在苗木生长季（</w:t>
      </w:r>
      <w:r>
        <w:rPr>
          <w:rFonts w:hint="eastAsia"/>
        </w:rPr>
        <w:t>4</w:t>
      </w:r>
      <w:r>
        <w:rPr>
          <w:rFonts w:hint="eastAsia"/>
        </w:rPr>
        <w:t>月</w:t>
      </w:r>
      <w:r>
        <w:rPr>
          <w:rFonts w:hint="eastAsia"/>
        </w:rPr>
        <w:t>～</w:t>
      </w:r>
      <w:r>
        <w:rPr>
          <w:rFonts w:hint="eastAsia"/>
        </w:rPr>
        <w:t>9</w:t>
      </w:r>
      <w:r>
        <w:rPr>
          <w:rFonts w:hint="eastAsia"/>
        </w:rPr>
        <w:t>月），</w:t>
      </w:r>
      <w:proofErr w:type="gramStart"/>
      <w:r>
        <w:rPr>
          <w:rFonts w:hint="eastAsia"/>
        </w:rPr>
        <w:t>施</w:t>
      </w:r>
      <w:r>
        <w:rPr>
          <w:rFonts w:hint="eastAsia"/>
        </w:rPr>
        <w:t>平衡</w:t>
      </w:r>
      <w:proofErr w:type="gramEnd"/>
      <w:r>
        <w:rPr>
          <w:rFonts w:hint="eastAsia"/>
        </w:rPr>
        <w:t>型</w:t>
      </w:r>
      <w:r>
        <w:rPr>
          <w:rFonts w:hint="eastAsia"/>
        </w:rPr>
        <w:t>复合肥</w:t>
      </w:r>
      <w:r>
        <w:rPr>
          <w:rFonts w:hint="eastAsia"/>
        </w:rPr>
        <w:t>4</w:t>
      </w:r>
      <w:r>
        <w:rPr>
          <w:rFonts w:hint="eastAsia"/>
        </w:rPr>
        <w:t>次</w:t>
      </w:r>
      <w:r>
        <w:rPr>
          <w:rFonts w:hint="eastAsia"/>
        </w:rPr>
        <w:t>～</w:t>
      </w:r>
      <w:r>
        <w:rPr>
          <w:rFonts w:hint="eastAsia"/>
        </w:rPr>
        <w:t>5</w:t>
      </w:r>
      <w:r>
        <w:rPr>
          <w:rFonts w:hint="eastAsia"/>
        </w:rPr>
        <w:t>次，适时灌排水，并结合病虫防治补充叶面肥。病虫害</w:t>
      </w:r>
      <w:proofErr w:type="gramStart"/>
      <w:r>
        <w:rPr>
          <w:rFonts w:hint="eastAsia"/>
        </w:rPr>
        <w:t>防治按</w:t>
      </w:r>
      <w:proofErr w:type="gramEnd"/>
      <w:r>
        <w:rPr>
          <w:rFonts w:hint="eastAsia"/>
        </w:rPr>
        <w:t>DB33/T 2017</w:t>
      </w:r>
      <w:r>
        <w:rPr>
          <w:rFonts w:hint="eastAsia"/>
        </w:rPr>
        <w:t>的规定执行。</w:t>
      </w:r>
    </w:p>
    <w:p w:rsidR="00F5720A" w:rsidRDefault="006375FE">
      <w:pPr>
        <w:pStyle w:val="afff2"/>
        <w:spacing w:before="312" w:after="312"/>
      </w:pPr>
      <w:r>
        <w:rPr>
          <w:rFonts w:hint="eastAsia"/>
        </w:rPr>
        <w:t>嫁接</w:t>
      </w:r>
      <w:r>
        <w:rPr>
          <w:rFonts w:hint="eastAsia"/>
        </w:rPr>
        <w:t>体</w:t>
      </w:r>
      <w:r>
        <w:rPr>
          <w:rFonts w:hint="eastAsia"/>
        </w:rPr>
        <w:t>扦插</w:t>
      </w:r>
    </w:p>
    <w:p w:rsidR="00F5720A" w:rsidRDefault="006375FE">
      <w:pPr>
        <w:pStyle w:val="afff3"/>
        <w:spacing w:before="156" w:after="156"/>
      </w:pPr>
      <w:r>
        <w:rPr>
          <w:rFonts w:hint="eastAsia"/>
        </w:rPr>
        <w:lastRenderedPageBreak/>
        <w:t>接穗和插穗准备</w:t>
      </w:r>
    </w:p>
    <w:p w:rsidR="00F5720A" w:rsidRDefault="006375FE">
      <w:pPr>
        <w:pStyle w:val="af3"/>
        <w:numPr>
          <w:ilvl w:val="0"/>
          <w:numId w:val="0"/>
        </w:numPr>
        <w:spacing w:before="156" w:after="156"/>
        <w:ind w:firstLineChars="200" w:firstLine="420"/>
        <w:rPr>
          <w:rFonts w:ascii="宋体" w:eastAsia="宋体"/>
          <w:szCs w:val="22"/>
        </w:rPr>
      </w:pPr>
      <w:r>
        <w:rPr>
          <w:rFonts w:ascii="宋体" w:eastAsia="宋体" w:hint="eastAsia"/>
          <w:szCs w:val="20"/>
        </w:rPr>
        <w:t>如附录表</w:t>
      </w:r>
      <w:r>
        <w:rPr>
          <w:rFonts w:ascii="宋体" w:eastAsia="宋体" w:hint="eastAsia"/>
          <w:szCs w:val="20"/>
        </w:rPr>
        <w:t>A</w:t>
      </w:r>
      <w:r w:rsidR="00664EB9">
        <w:rPr>
          <w:rFonts w:ascii="宋体" w:eastAsia="宋体" w:hint="eastAsia"/>
          <w:szCs w:val="20"/>
        </w:rPr>
        <w:t>.</w:t>
      </w:r>
      <w:r>
        <w:rPr>
          <w:rFonts w:ascii="宋体" w:eastAsia="宋体" w:hint="eastAsia"/>
          <w:szCs w:val="20"/>
        </w:rPr>
        <w:t>3</w:t>
      </w:r>
      <w:r>
        <w:rPr>
          <w:rFonts w:ascii="宋体" w:eastAsia="宋体" w:hint="eastAsia"/>
          <w:szCs w:val="20"/>
        </w:rPr>
        <w:t>所示，在秋冬季落叶后，从生长健壮山樱桃树上采集</w:t>
      </w:r>
      <w:r>
        <w:rPr>
          <w:rFonts w:ascii="宋体" w:eastAsia="宋体" w:hint="eastAsia"/>
          <w:szCs w:val="20"/>
        </w:rPr>
        <w:t>1</w:t>
      </w:r>
      <w:r>
        <w:rPr>
          <w:rFonts w:ascii="宋体" w:eastAsia="宋体" w:hint="eastAsia"/>
          <w:szCs w:val="20"/>
        </w:rPr>
        <w:t>年生生长良好，且发育充实、芽孢饱满、枝条粗度大于</w:t>
      </w:r>
      <w:r>
        <w:rPr>
          <w:rFonts w:ascii="宋体" w:eastAsia="宋体" w:hint="eastAsia"/>
          <w:szCs w:val="20"/>
        </w:rPr>
        <w:t>0.5 cm</w:t>
      </w:r>
      <w:r>
        <w:rPr>
          <w:rFonts w:ascii="宋体" w:eastAsia="宋体" w:hint="eastAsia"/>
          <w:szCs w:val="20"/>
        </w:rPr>
        <w:t>的枝条，按每隔</w:t>
      </w:r>
      <w:r>
        <w:rPr>
          <w:rFonts w:ascii="宋体" w:eastAsia="宋体" w:hint="eastAsia"/>
          <w:szCs w:val="20"/>
        </w:rPr>
        <w:t>10 cm</w:t>
      </w:r>
      <w:r>
        <w:rPr>
          <w:rFonts w:ascii="宋体" w:eastAsia="宋体" w:hint="eastAsia"/>
          <w:szCs w:val="20"/>
        </w:rPr>
        <w:t>～</w:t>
      </w:r>
      <w:r>
        <w:rPr>
          <w:rFonts w:ascii="宋体" w:eastAsia="宋体" w:hint="eastAsia"/>
          <w:szCs w:val="20"/>
        </w:rPr>
        <w:t>15 cm</w:t>
      </w:r>
      <w:r>
        <w:rPr>
          <w:rFonts w:ascii="宋体" w:eastAsia="宋体" w:hint="eastAsia"/>
          <w:szCs w:val="20"/>
        </w:rPr>
        <w:t>剪截成段作为插穗；同时，从生长健壮的樱桃树上剪下</w:t>
      </w:r>
      <w:r>
        <w:rPr>
          <w:rFonts w:ascii="宋体" w:eastAsia="宋体" w:hint="eastAsia"/>
          <w:szCs w:val="20"/>
        </w:rPr>
        <w:t>1</w:t>
      </w:r>
      <w:r>
        <w:rPr>
          <w:rFonts w:ascii="宋体" w:eastAsia="宋体" w:hint="eastAsia"/>
          <w:szCs w:val="20"/>
        </w:rPr>
        <w:t>年生且粗度大于</w:t>
      </w:r>
      <w:r>
        <w:rPr>
          <w:rFonts w:ascii="宋体" w:eastAsia="宋体" w:hint="eastAsia"/>
          <w:szCs w:val="20"/>
        </w:rPr>
        <w:t>0.3 cm</w:t>
      </w:r>
      <w:r>
        <w:rPr>
          <w:rFonts w:ascii="宋体" w:eastAsia="宋体" w:hint="eastAsia"/>
          <w:szCs w:val="20"/>
        </w:rPr>
        <w:t>，选择带</w:t>
      </w:r>
      <w:r>
        <w:rPr>
          <w:rFonts w:ascii="宋体" w:eastAsia="宋体" w:hint="eastAsia"/>
          <w:szCs w:val="20"/>
        </w:rPr>
        <w:t>1</w:t>
      </w:r>
      <w:r>
        <w:rPr>
          <w:rFonts w:ascii="宋体" w:eastAsia="宋体" w:hint="eastAsia"/>
          <w:szCs w:val="20"/>
        </w:rPr>
        <w:t>个～</w:t>
      </w:r>
      <w:r>
        <w:rPr>
          <w:rFonts w:ascii="宋体" w:eastAsia="宋体" w:hint="eastAsia"/>
          <w:szCs w:val="20"/>
        </w:rPr>
        <w:t>2</w:t>
      </w:r>
      <w:r>
        <w:rPr>
          <w:rFonts w:ascii="宋体" w:eastAsia="宋体" w:hint="eastAsia"/>
          <w:szCs w:val="20"/>
        </w:rPr>
        <w:t>个饱满芽</w:t>
      </w:r>
      <w:proofErr w:type="gramStart"/>
      <w:r>
        <w:rPr>
          <w:rFonts w:ascii="宋体" w:eastAsia="宋体" w:hint="eastAsia"/>
          <w:szCs w:val="20"/>
        </w:rPr>
        <w:t>的枝段作为</w:t>
      </w:r>
      <w:proofErr w:type="gramEnd"/>
      <w:r>
        <w:rPr>
          <w:rFonts w:ascii="宋体" w:eastAsia="宋体" w:hint="eastAsia"/>
          <w:szCs w:val="20"/>
        </w:rPr>
        <w:t>接穗。</w:t>
      </w:r>
    </w:p>
    <w:p w:rsidR="00F5720A" w:rsidRDefault="006375FE">
      <w:pPr>
        <w:pStyle w:val="afff3"/>
        <w:spacing w:before="156" w:after="156"/>
      </w:pPr>
      <w:r>
        <w:rPr>
          <w:rFonts w:hint="eastAsia"/>
        </w:rPr>
        <w:t>嫁接时间</w:t>
      </w:r>
    </w:p>
    <w:p w:rsidR="00F5720A" w:rsidRDefault="006375FE">
      <w:pPr>
        <w:pStyle w:val="afffffffffff7"/>
        <w:tabs>
          <w:tab w:val="clear" w:pos="4201"/>
          <w:tab w:val="clear" w:pos="9298"/>
        </w:tabs>
        <w:ind w:firstLineChars="0" w:firstLine="0"/>
      </w:pPr>
      <w:r>
        <w:rPr>
          <w:rFonts w:hint="eastAsia"/>
        </w:rPr>
        <w:t xml:space="preserve">  </w:t>
      </w:r>
      <w:r>
        <w:rPr>
          <w:rFonts w:hint="eastAsia"/>
        </w:rPr>
        <w:t xml:space="preserve"> </w:t>
      </w:r>
      <w:r>
        <w:rPr>
          <w:rFonts w:hint="eastAsia"/>
        </w:rPr>
        <w:t>落叶后，</w:t>
      </w:r>
      <w:r>
        <w:rPr>
          <w:rFonts w:hint="eastAsia"/>
        </w:rPr>
        <w:t>樱桃接穗和插穗采集后立即嫁接。</w:t>
      </w:r>
    </w:p>
    <w:p w:rsidR="00F5720A" w:rsidRDefault="006375FE">
      <w:pPr>
        <w:pStyle w:val="afff3"/>
        <w:spacing w:before="156" w:after="156"/>
      </w:pPr>
      <w:r>
        <w:rPr>
          <w:rFonts w:hint="eastAsia"/>
        </w:rPr>
        <w:t>嫁接方法</w:t>
      </w:r>
    </w:p>
    <w:p w:rsidR="00F5720A" w:rsidRDefault="006375FE">
      <w:pPr>
        <w:pStyle w:val="afffffffffff7"/>
        <w:ind w:firstLine="420"/>
      </w:pPr>
      <w:r>
        <w:rPr>
          <w:rFonts w:hint="eastAsia"/>
        </w:rPr>
        <w:t>选择小于插穗粗度的接穗，在其饱满</w:t>
      </w:r>
      <w:proofErr w:type="gramStart"/>
      <w:r>
        <w:rPr>
          <w:rFonts w:hint="eastAsia"/>
        </w:rPr>
        <w:t>芽下端呈</w:t>
      </w:r>
      <w:proofErr w:type="gramEnd"/>
      <w:r>
        <w:rPr>
          <w:rFonts w:hint="eastAsia"/>
        </w:rPr>
        <w:t>45</w:t>
      </w:r>
      <w:r>
        <w:rPr>
          <w:rFonts w:hint="eastAsia"/>
        </w:rPr>
        <w:t>°角斜削一短削面，长约</w:t>
      </w:r>
      <w:r>
        <w:rPr>
          <w:rFonts w:hint="eastAsia"/>
        </w:rPr>
        <w:t>2 cm</w:t>
      </w:r>
      <w:r>
        <w:rPr>
          <w:rFonts w:hint="eastAsia"/>
        </w:rPr>
        <w:t>，然后在其对侧带木质部</w:t>
      </w:r>
      <w:proofErr w:type="gramStart"/>
      <w:r>
        <w:rPr>
          <w:rFonts w:hint="eastAsia"/>
        </w:rPr>
        <w:t>削</w:t>
      </w:r>
      <w:proofErr w:type="gramEnd"/>
      <w:r>
        <w:rPr>
          <w:rFonts w:hint="eastAsia"/>
        </w:rPr>
        <w:t>一平斜长削面，其上端下刀处稍高于对面，接穗留</w:t>
      </w:r>
      <w:r>
        <w:rPr>
          <w:rFonts w:hint="eastAsia"/>
        </w:rPr>
        <w:t>1</w:t>
      </w:r>
      <w:r>
        <w:rPr>
          <w:rFonts w:hint="eastAsia"/>
        </w:rPr>
        <w:t>个～</w:t>
      </w:r>
      <w:r>
        <w:rPr>
          <w:rFonts w:hint="eastAsia"/>
        </w:rPr>
        <w:t>2</w:t>
      </w:r>
      <w:r>
        <w:rPr>
          <w:rFonts w:hint="eastAsia"/>
        </w:rPr>
        <w:t>个饱满芽，在距其上端芽</w:t>
      </w:r>
      <w:r>
        <w:rPr>
          <w:rFonts w:hint="eastAsia"/>
        </w:rPr>
        <w:t>0.5 cm</w:t>
      </w:r>
      <w:r>
        <w:rPr>
          <w:rFonts w:hint="eastAsia"/>
        </w:rPr>
        <w:t>～</w:t>
      </w:r>
      <w:r>
        <w:rPr>
          <w:rFonts w:hint="eastAsia"/>
        </w:rPr>
        <w:t>1.0 cm</w:t>
      </w:r>
      <w:proofErr w:type="gramStart"/>
      <w:r>
        <w:rPr>
          <w:rFonts w:hint="eastAsia"/>
        </w:rPr>
        <w:t>枝段处</w:t>
      </w:r>
      <w:proofErr w:type="gramEnd"/>
      <w:r>
        <w:rPr>
          <w:rFonts w:hint="eastAsia"/>
        </w:rPr>
        <w:t>剪截，要求剪口平滑；</w:t>
      </w:r>
    </w:p>
    <w:p w:rsidR="00F5720A" w:rsidRDefault="006375FE">
      <w:pPr>
        <w:pStyle w:val="afffffffffff7"/>
        <w:ind w:firstLine="420"/>
      </w:pPr>
      <w:r>
        <w:rPr>
          <w:rFonts w:hint="eastAsia"/>
        </w:rPr>
        <w:t>选择插穗平滑一侧稍带木质部向下直切，切口宽度和深度与接穗长削面相适应，深度一般为</w:t>
      </w:r>
      <w:r>
        <w:rPr>
          <w:rFonts w:hint="eastAsia"/>
        </w:rPr>
        <w:t>2 cm</w:t>
      </w:r>
      <w:r>
        <w:rPr>
          <w:rFonts w:hint="eastAsia"/>
        </w:rPr>
        <w:t>～</w:t>
      </w:r>
      <w:r>
        <w:rPr>
          <w:rFonts w:hint="eastAsia"/>
        </w:rPr>
        <w:t>3 cm</w:t>
      </w:r>
      <w:r>
        <w:rPr>
          <w:rFonts w:hint="eastAsia"/>
        </w:rPr>
        <w:t>长的平滑切面；</w:t>
      </w:r>
    </w:p>
    <w:p w:rsidR="00F5720A" w:rsidRDefault="006375FE">
      <w:pPr>
        <w:pStyle w:val="afffffffffff7"/>
        <w:ind w:firstLine="420"/>
      </w:pPr>
      <w:r>
        <w:rPr>
          <w:rFonts w:hint="eastAsia"/>
        </w:rPr>
        <w:t>然后将接穗长削面向里插入插穗切口，使接穗和插穗至少一侧形成层对齐，稍用力将接穗向下挤压，使其结合紧密，用嫁接膜将接穗和插穗的剪截面全部</w:t>
      </w:r>
      <w:proofErr w:type="gramStart"/>
      <w:r>
        <w:rPr>
          <w:rFonts w:hint="eastAsia"/>
        </w:rPr>
        <w:t>缠</w:t>
      </w:r>
      <w:proofErr w:type="gramEnd"/>
      <w:r>
        <w:rPr>
          <w:rFonts w:hint="eastAsia"/>
        </w:rPr>
        <w:t>紧包严，再将一头带起压住接穗顶端剪口，</w:t>
      </w:r>
      <w:proofErr w:type="gramStart"/>
      <w:r>
        <w:rPr>
          <w:rFonts w:hint="eastAsia"/>
        </w:rPr>
        <w:t>拉下来绑牢固</w:t>
      </w:r>
      <w:proofErr w:type="gramEnd"/>
      <w:r>
        <w:rPr>
          <w:rFonts w:hint="eastAsia"/>
        </w:rPr>
        <w:t>。</w:t>
      </w:r>
    </w:p>
    <w:p w:rsidR="00F5720A" w:rsidRDefault="006375FE">
      <w:pPr>
        <w:pStyle w:val="afff3"/>
        <w:spacing w:before="156" w:after="156"/>
      </w:pPr>
      <w:r>
        <w:rPr>
          <w:rFonts w:hint="eastAsia"/>
        </w:rPr>
        <w:t>嫁接</w:t>
      </w:r>
      <w:r>
        <w:rPr>
          <w:rFonts w:hint="eastAsia"/>
        </w:rPr>
        <w:t>体</w:t>
      </w:r>
      <w:r>
        <w:rPr>
          <w:rFonts w:hint="eastAsia"/>
        </w:rPr>
        <w:t>的贮藏箱培育</w:t>
      </w:r>
    </w:p>
    <w:p w:rsidR="00F5720A" w:rsidRDefault="006375FE">
      <w:pPr>
        <w:pStyle w:val="afffffffffff7"/>
        <w:tabs>
          <w:tab w:val="clear" w:pos="4201"/>
          <w:tab w:val="clear" w:pos="9298"/>
        </w:tabs>
        <w:ind w:firstLine="420"/>
      </w:pPr>
      <w:r>
        <w:rPr>
          <w:rFonts w:hint="eastAsia"/>
        </w:rPr>
        <w:t>将</w:t>
      </w:r>
      <w:proofErr w:type="gramStart"/>
      <w:r>
        <w:rPr>
          <w:rFonts w:hint="eastAsia"/>
        </w:rPr>
        <w:t>嫁接体</w:t>
      </w:r>
      <w:r>
        <w:rPr>
          <w:rFonts w:hint="eastAsia"/>
        </w:rPr>
        <w:t>按枝条</w:t>
      </w:r>
      <w:proofErr w:type="gramEnd"/>
      <w:r>
        <w:rPr>
          <w:rFonts w:hint="eastAsia"/>
        </w:rPr>
        <w:t>生长方向整理好，放入铺贴好薄膜的贮藏箱内，</w:t>
      </w:r>
      <w:r>
        <w:rPr>
          <w:rFonts w:hint="eastAsia"/>
        </w:rPr>
        <w:t>密封后置于室内贮藏</w:t>
      </w:r>
      <w:r>
        <w:rPr>
          <w:rFonts w:hint="eastAsia"/>
        </w:rPr>
        <w:t>。贮藏半个月后，按每隔</w:t>
      </w:r>
      <w:r>
        <w:rPr>
          <w:rFonts w:hint="eastAsia"/>
        </w:rPr>
        <w:t>3 d</w:t>
      </w:r>
      <w:r>
        <w:rPr>
          <w:rFonts w:hint="eastAsia"/>
        </w:rPr>
        <w:t>～</w:t>
      </w:r>
      <w:r>
        <w:rPr>
          <w:rFonts w:hint="eastAsia"/>
        </w:rPr>
        <w:t>5 d</w:t>
      </w:r>
      <w:r>
        <w:rPr>
          <w:rFonts w:hint="eastAsia"/>
        </w:rPr>
        <w:t>掀开薄膜，插穗透气</w:t>
      </w:r>
      <w:r>
        <w:rPr>
          <w:rFonts w:hint="eastAsia"/>
        </w:rPr>
        <w:t xml:space="preserve">1 </w:t>
      </w:r>
      <w:r>
        <w:rPr>
          <w:rFonts w:hint="eastAsia"/>
        </w:rPr>
        <w:t>h</w:t>
      </w:r>
      <w:r>
        <w:rPr>
          <w:rFonts w:hint="eastAsia"/>
        </w:rPr>
        <w:t>～</w:t>
      </w:r>
      <w:r>
        <w:rPr>
          <w:rFonts w:hint="eastAsia"/>
        </w:rPr>
        <w:t>2 h</w:t>
      </w:r>
      <w:r>
        <w:rPr>
          <w:rFonts w:hint="eastAsia"/>
        </w:rPr>
        <w:t>后再包裹于贮藏箱内。</w:t>
      </w:r>
    </w:p>
    <w:p w:rsidR="00F5720A" w:rsidRDefault="006375FE">
      <w:pPr>
        <w:pStyle w:val="afff3"/>
        <w:spacing w:before="156" w:after="156"/>
      </w:pPr>
      <w:r>
        <w:rPr>
          <w:rFonts w:hint="eastAsia"/>
        </w:rPr>
        <w:t>扦插及扦插后管理</w:t>
      </w:r>
    </w:p>
    <w:p w:rsidR="00F5720A" w:rsidRDefault="006375FE">
      <w:pPr>
        <w:spacing w:line="240" w:lineRule="auto"/>
        <w:ind w:firstLine="480"/>
        <w:rPr>
          <w:rFonts w:ascii="宋体" w:hAnsi="Times New Roman"/>
          <w:kern w:val="0"/>
          <w:szCs w:val="20"/>
        </w:rPr>
      </w:pPr>
      <w:r>
        <w:rPr>
          <w:rFonts w:ascii="宋体" w:hAnsi="Times New Roman" w:hint="eastAsia"/>
          <w:kern w:val="0"/>
          <w:szCs w:val="20"/>
        </w:rPr>
        <w:t>初春气温达到</w:t>
      </w:r>
      <w:r>
        <w:rPr>
          <w:rFonts w:ascii="宋体" w:hAnsi="Times New Roman" w:hint="eastAsia"/>
          <w:kern w:val="0"/>
          <w:szCs w:val="20"/>
        </w:rPr>
        <w:t>10</w:t>
      </w:r>
      <w:r>
        <w:rPr>
          <w:rFonts w:ascii="宋体" w:hAnsi="宋体" w:cs="宋体" w:hint="eastAsia"/>
          <w:kern w:val="0"/>
          <w:szCs w:val="20"/>
        </w:rPr>
        <w:t>℃以上，</w:t>
      </w:r>
      <w:r>
        <w:rPr>
          <w:rFonts w:ascii="宋体" w:hAnsi="Times New Roman" w:hint="eastAsia"/>
          <w:kern w:val="0"/>
          <w:szCs w:val="20"/>
        </w:rPr>
        <w:t>将贮藏箱内的插穗取出，查看插穗基部，选择有白色愈伤组织且插穗与接穗愈合良好的</w:t>
      </w:r>
      <w:r>
        <w:rPr>
          <w:rFonts w:ascii="宋体" w:hAnsi="Times New Roman" w:hint="eastAsia"/>
          <w:kern w:val="0"/>
          <w:szCs w:val="20"/>
        </w:rPr>
        <w:t>嫁接体</w:t>
      </w:r>
      <w:r>
        <w:rPr>
          <w:rFonts w:ascii="宋体" w:hAnsi="Times New Roman" w:hint="eastAsia"/>
          <w:kern w:val="0"/>
          <w:szCs w:val="20"/>
        </w:rPr>
        <w:t>，按照株行距</w:t>
      </w:r>
      <w:r>
        <w:rPr>
          <w:rFonts w:ascii="宋体" w:hAnsi="Times New Roman" w:hint="eastAsia"/>
          <w:kern w:val="0"/>
          <w:szCs w:val="20"/>
        </w:rPr>
        <w:t>15 cm</w:t>
      </w:r>
      <w:r>
        <w:rPr>
          <w:rFonts w:ascii="宋体" w:hAnsi="Times New Roman" w:hint="eastAsia"/>
          <w:kern w:val="0"/>
          <w:szCs w:val="20"/>
        </w:rPr>
        <w:t>～</w:t>
      </w:r>
      <w:r>
        <w:rPr>
          <w:rFonts w:ascii="宋体" w:hAnsi="Times New Roman" w:hint="eastAsia"/>
          <w:kern w:val="0"/>
          <w:szCs w:val="20"/>
        </w:rPr>
        <w:t>20 cm</w:t>
      </w:r>
      <w:r>
        <w:rPr>
          <w:rFonts w:ascii="宋体" w:hAnsi="Times New Roman" w:hint="eastAsia"/>
          <w:kern w:val="0"/>
          <w:szCs w:val="20"/>
        </w:rPr>
        <w:t>进行扦插，扦插深度为插穗长度的</w:t>
      </w:r>
      <w:r>
        <w:rPr>
          <w:rFonts w:ascii="宋体" w:hAnsi="Times New Roman" w:hint="eastAsia"/>
          <w:kern w:val="0"/>
          <w:szCs w:val="20"/>
        </w:rPr>
        <w:t>1/2</w:t>
      </w:r>
      <w:r>
        <w:rPr>
          <w:rFonts w:ascii="宋体" w:hAnsi="Times New Roman" w:hint="eastAsia"/>
          <w:kern w:val="0"/>
          <w:szCs w:val="20"/>
        </w:rPr>
        <w:t>～</w:t>
      </w:r>
      <w:r>
        <w:rPr>
          <w:rFonts w:ascii="宋体" w:hAnsi="Times New Roman" w:hint="eastAsia"/>
          <w:kern w:val="0"/>
          <w:szCs w:val="20"/>
        </w:rPr>
        <w:t>2/3</w:t>
      </w:r>
      <w:r>
        <w:rPr>
          <w:rFonts w:ascii="宋体" w:hAnsi="Times New Roman" w:hint="eastAsia"/>
          <w:kern w:val="0"/>
          <w:szCs w:val="20"/>
        </w:rPr>
        <w:t>。</w:t>
      </w:r>
    </w:p>
    <w:p w:rsidR="00F5720A" w:rsidRDefault="006375FE">
      <w:pPr>
        <w:pStyle w:val="afffffffffff7"/>
        <w:ind w:firstLine="420"/>
      </w:pPr>
      <w:r>
        <w:rPr>
          <w:rFonts w:hint="eastAsia"/>
        </w:rPr>
        <w:t>在接穗萌芽后</w:t>
      </w:r>
      <w:r>
        <w:rPr>
          <w:rFonts w:hint="eastAsia"/>
        </w:rPr>
        <w:t>，留一个健壮的芽，用于形</w:t>
      </w:r>
      <w:r>
        <w:rPr>
          <w:rFonts w:hint="eastAsia"/>
        </w:rPr>
        <w:t>成主枝，抹除其余芽，并及时除萌。在苗木生长过程中，需</w:t>
      </w:r>
      <w:proofErr w:type="gramStart"/>
      <w:r>
        <w:rPr>
          <w:rFonts w:hint="eastAsia"/>
        </w:rPr>
        <w:t>施</w:t>
      </w:r>
      <w:r>
        <w:rPr>
          <w:rFonts w:hint="eastAsia"/>
        </w:rPr>
        <w:t>平衡</w:t>
      </w:r>
      <w:proofErr w:type="gramEnd"/>
      <w:r>
        <w:rPr>
          <w:rFonts w:hint="eastAsia"/>
        </w:rPr>
        <w:t>型</w:t>
      </w:r>
      <w:r>
        <w:rPr>
          <w:rFonts w:hint="eastAsia"/>
        </w:rPr>
        <w:t>复合肥</w:t>
      </w:r>
      <w:r>
        <w:rPr>
          <w:rFonts w:hint="eastAsia"/>
        </w:rPr>
        <w:t>4</w:t>
      </w:r>
      <w:r>
        <w:rPr>
          <w:rFonts w:hint="eastAsia"/>
        </w:rPr>
        <w:t>次～</w:t>
      </w:r>
      <w:r>
        <w:rPr>
          <w:rFonts w:hint="eastAsia"/>
        </w:rPr>
        <w:t>5</w:t>
      </w:r>
      <w:r>
        <w:rPr>
          <w:rFonts w:hint="eastAsia"/>
        </w:rPr>
        <w:t>次，适时灌排水，结合病虫防治（病虫害防治参照</w:t>
      </w:r>
      <w:r>
        <w:rPr>
          <w:rFonts w:hint="eastAsia"/>
        </w:rPr>
        <w:t>DB 33/T 2017-2016</w:t>
      </w:r>
      <w:r>
        <w:rPr>
          <w:rFonts w:hint="eastAsia"/>
        </w:rPr>
        <w:t>）添加叶面肥，经过</w:t>
      </w:r>
      <w:r>
        <w:rPr>
          <w:rFonts w:hint="eastAsia"/>
        </w:rPr>
        <w:t>1</w:t>
      </w:r>
      <w:r>
        <w:rPr>
          <w:rFonts w:hint="eastAsia"/>
        </w:rPr>
        <w:t>年的培育，苗木高度均达到</w:t>
      </w:r>
      <w:r>
        <w:rPr>
          <w:rFonts w:hint="eastAsia"/>
        </w:rPr>
        <w:t>80</w:t>
      </w:r>
      <w:r>
        <w:rPr>
          <w:rFonts w:hint="eastAsia"/>
        </w:rPr>
        <w:t xml:space="preserve"> </w:t>
      </w:r>
      <w:r>
        <w:rPr>
          <w:rFonts w:hint="eastAsia"/>
        </w:rPr>
        <w:t>c</w:t>
      </w:r>
      <w:r>
        <w:rPr>
          <w:rFonts w:hint="eastAsia"/>
        </w:rPr>
        <w:t>m</w:t>
      </w:r>
      <w:r>
        <w:rPr>
          <w:rFonts w:hint="eastAsia"/>
        </w:rPr>
        <w:t>以上，粗度达到</w:t>
      </w:r>
      <w:r>
        <w:rPr>
          <w:rFonts w:hint="eastAsia"/>
        </w:rPr>
        <w:t>0.</w:t>
      </w:r>
      <w:r>
        <w:rPr>
          <w:rFonts w:hint="eastAsia"/>
        </w:rPr>
        <w:t>8</w:t>
      </w:r>
      <w:r>
        <w:rPr>
          <w:rFonts w:hint="eastAsia"/>
        </w:rPr>
        <w:t xml:space="preserve"> cm</w:t>
      </w:r>
      <w:r>
        <w:rPr>
          <w:rFonts w:hint="eastAsia"/>
        </w:rPr>
        <w:t>以上。</w:t>
      </w:r>
    </w:p>
    <w:p w:rsidR="00F5720A" w:rsidRDefault="006375FE">
      <w:pPr>
        <w:pStyle w:val="afff2"/>
        <w:spacing w:before="312" w:after="312"/>
      </w:pPr>
      <w:r>
        <w:rPr>
          <w:rFonts w:hint="eastAsia"/>
        </w:rPr>
        <w:t>苗木出圃</w:t>
      </w:r>
    </w:p>
    <w:p w:rsidR="00F5720A" w:rsidRDefault="006375FE">
      <w:pPr>
        <w:pStyle w:val="afff3"/>
        <w:spacing w:before="156" w:after="156"/>
      </w:pPr>
      <w:r>
        <w:rPr>
          <w:rFonts w:hint="eastAsia"/>
        </w:rPr>
        <w:t>苗木规格</w:t>
      </w:r>
    </w:p>
    <w:p w:rsidR="00F5720A" w:rsidRDefault="006375FE">
      <w:pPr>
        <w:spacing w:line="240" w:lineRule="auto"/>
        <w:ind w:firstLine="480"/>
        <w:rPr>
          <w:rFonts w:ascii="宋体" w:hAnsi="Times New Roman"/>
          <w:kern w:val="0"/>
          <w:szCs w:val="20"/>
        </w:rPr>
      </w:pPr>
      <w:r>
        <w:rPr>
          <w:rFonts w:ascii="宋体" w:hAnsi="Times New Roman" w:hint="eastAsia"/>
          <w:kern w:val="0"/>
          <w:szCs w:val="20"/>
        </w:rPr>
        <w:t>出圃的苗木要求生长健壮，根系发达，高度、粗度相对一致</w:t>
      </w:r>
      <w:r>
        <w:rPr>
          <w:rFonts w:ascii="宋体" w:hAnsi="Times New Roman" w:hint="eastAsia"/>
          <w:kern w:val="0"/>
          <w:szCs w:val="20"/>
        </w:rPr>
        <w:t>。</w:t>
      </w:r>
      <w:r>
        <w:rPr>
          <w:rFonts w:ascii="宋体" w:hAnsi="Times New Roman" w:hint="eastAsia"/>
          <w:kern w:val="0"/>
          <w:szCs w:val="20"/>
        </w:rPr>
        <w:t>出圃的苗木</w:t>
      </w:r>
      <w:r>
        <w:rPr>
          <w:rFonts w:ascii="宋体" w:hAnsi="Times New Roman" w:hint="eastAsia"/>
          <w:kern w:val="0"/>
          <w:szCs w:val="20"/>
        </w:rPr>
        <w:t>规格</w:t>
      </w:r>
      <w:r>
        <w:rPr>
          <w:rFonts w:ascii="宋体" w:hAnsi="Times New Roman" w:hint="eastAsia"/>
          <w:kern w:val="0"/>
          <w:szCs w:val="20"/>
        </w:rPr>
        <w:t>符合表</w:t>
      </w:r>
      <w:r>
        <w:rPr>
          <w:rFonts w:ascii="宋体" w:hAnsi="Times New Roman" w:hint="eastAsia"/>
          <w:kern w:val="0"/>
          <w:szCs w:val="20"/>
        </w:rPr>
        <w:t>1</w:t>
      </w:r>
      <w:r>
        <w:rPr>
          <w:rFonts w:ascii="宋体" w:hAnsi="Times New Roman" w:hint="eastAsia"/>
          <w:kern w:val="0"/>
          <w:szCs w:val="20"/>
        </w:rPr>
        <w:t>的规定。</w:t>
      </w:r>
    </w:p>
    <w:p w:rsidR="00F5720A" w:rsidRDefault="006375FE">
      <w:pPr>
        <w:pStyle w:val="aff6"/>
        <w:spacing w:before="156" w:after="156"/>
      </w:pPr>
      <w:r>
        <w:rPr>
          <w:rFonts w:hint="eastAsia"/>
        </w:rPr>
        <w:t>樱桃苗木出圃</w:t>
      </w:r>
      <w:r>
        <w:rPr>
          <w:rFonts w:hint="eastAsia"/>
        </w:rPr>
        <w:t>规格</w:t>
      </w:r>
    </w:p>
    <w:tbl>
      <w:tblPr>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14"/>
        <w:gridCol w:w="2796"/>
        <w:gridCol w:w="2431"/>
        <w:gridCol w:w="2429"/>
      </w:tblGrid>
      <w:tr w:rsidR="00F5720A">
        <w:tc>
          <w:tcPr>
            <w:tcW w:w="4710" w:type="dxa"/>
            <w:gridSpan w:val="2"/>
            <w:vMerge w:val="restart"/>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项目</w:t>
            </w:r>
          </w:p>
        </w:tc>
        <w:tc>
          <w:tcPr>
            <w:tcW w:w="486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级别</w:t>
            </w:r>
          </w:p>
        </w:tc>
      </w:tr>
      <w:tr w:rsidR="00F5720A">
        <w:tc>
          <w:tcPr>
            <w:tcW w:w="4710" w:type="dxa"/>
            <w:gridSpan w:val="2"/>
            <w:vMerge/>
            <w:tcBorders>
              <w:bottom w:val="single" w:sz="8" w:space="0" w:color="auto"/>
            </w:tcBorders>
            <w:vAlign w:val="center"/>
          </w:tcPr>
          <w:p w:rsidR="00F5720A" w:rsidRDefault="00F5720A">
            <w:pPr>
              <w:pStyle w:val="afffffffffff7"/>
              <w:ind w:firstLineChars="0" w:firstLine="0"/>
              <w:jc w:val="center"/>
              <w:rPr>
                <w:rFonts w:hAnsi="宋体"/>
                <w:sz w:val="18"/>
                <w:szCs w:val="18"/>
              </w:rPr>
            </w:pPr>
          </w:p>
        </w:tc>
        <w:tc>
          <w:tcPr>
            <w:tcW w:w="2431" w:type="dxa"/>
            <w:tcBorders>
              <w:bottom w:val="single" w:sz="8" w:space="0" w:color="auto"/>
            </w:tcBorders>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一级</w:t>
            </w:r>
          </w:p>
        </w:tc>
        <w:tc>
          <w:tcPr>
            <w:tcW w:w="2429" w:type="dxa"/>
            <w:tcBorders>
              <w:bottom w:val="single" w:sz="8" w:space="0" w:color="auto"/>
            </w:tcBorders>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二级</w:t>
            </w:r>
          </w:p>
        </w:tc>
      </w:tr>
      <w:tr w:rsidR="00F5720A">
        <w:tc>
          <w:tcPr>
            <w:tcW w:w="1914" w:type="dxa"/>
            <w:vMerge w:val="restart"/>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根</w:t>
            </w:r>
          </w:p>
        </w:tc>
        <w:tc>
          <w:tcPr>
            <w:tcW w:w="2796"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侧根数量（条）</w:t>
            </w:r>
          </w:p>
        </w:tc>
        <w:tc>
          <w:tcPr>
            <w:tcW w:w="2431" w:type="dxa"/>
            <w:vAlign w:val="center"/>
          </w:tcPr>
          <w:p w:rsidR="00F5720A" w:rsidRDefault="006375FE">
            <w:pPr>
              <w:pStyle w:val="afffffffffff7"/>
              <w:ind w:firstLineChars="0" w:firstLine="0"/>
              <w:jc w:val="center"/>
              <w:rPr>
                <w:rFonts w:hAnsi="宋体"/>
                <w:sz w:val="18"/>
                <w:szCs w:val="18"/>
                <w:lang w:val="en"/>
              </w:rPr>
            </w:pPr>
            <w:r>
              <w:rPr>
                <w:rFonts w:hAnsi="宋体" w:hint="eastAsia"/>
                <w:sz w:val="18"/>
                <w:szCs w:val="18"/>
              </w:rPr>
              <w:t>≥</w:t>
            </w:r>
            <w:r>
              <w:rPr>
                <w:rFonts w:hAnsi="宋体"/>
                <w:sz w:val="18"/>
                <w:szCs w:val="18"/>
                <w:lang w:val="en"/>
              </w:rPr>
              <w:t>10</w:t>
            </w:r>
          </w:p>
        </w:tc>
        <w:tc>
          <w:tcPr>
            <w:tcW w:w="2429" w:type="dxa"/>
            <w:vAlign w:val="center"/>
          </w:tcPr>
          <w:p w:rsidR="00F5720A" w:rsidRDefault="006375FE">
            <w:pPr>
              <w:pStyle w:val="afffffffffff7"/>
              <w:ind w:firstLineChars="0" w:firstLine="0"/>
              <w:jc w:val="center"/>
              <w:rPr>
                <w:rFonts w:hAnsi="宋体"/>
                <w:sz w:val="18"/>
                <w:szCs w:val="18"/>
                <w:lang w:val="en"/>
              </w:rPr>
            </w:pPr>
            <w:r>
              <w:rPr>
                <w:rFonts w:hAnsi="宋体"/>
                <w:sz w:val="18"/>
                <w:szCs w:val="18"/>
                <w:lang w:val="en"/>
              </w:rPr>
              <w:t>8</w:t>
            </w:r>
            <w:r>
              <w:rPr>
                <w:rFonts w:hAnsi="宋体" w:cs="宋体" w:hint="eastAsia"/>
                <w:sz w:val="18"/>
                <w:szCs w:val="18"/>
              </w:rPr>
              <w:t>～</w:t>
            </w:r>
            <w:r>
              <w:rPr>
                <w:rFonts w:hAnsi="宋体"/>
                <w:sz w:val="18"/>
                <w:szCs w:val="18"/>
                <w:lang w:val="en"/>
              </w:rPr>
              <w:t>10</w:t>
            </w:r>
          </w:p>
        </w:tc>
      </w:tr>
      <w:tr w:rsidR="00F5720A">
        <w:tc>
          <w:tcPr>
            <w:tcW w:w="1914" w:type="dxa"/>
            <w:vMerge/>
            <w:vAlign w:val="center"/>
          </w:tcPr>
          <w:p w:rsidR="00F5720A" w:rsidRDefault="00F5720A">
            <w:pPr>
              <w:pStyle w:val="afffffffffff7"/>
              <w:ind w:firstLineChars="0" w:firstLine="0"/>
              <w:jc w:val="center"/>
              <w:rPr>
                <w:rFonts w:hAnsi="宋体"/>
                <w:sz w:val="18"/>
                <w:szCs w:val="18"/>
              </w:rPr>
            </w:pPr>
          </w:p>
        </w:tc>
        <w:tc>
          <w:tcPr>
            <w:tcW w:w="2796"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侧根长度（</w:t>
            </w:r>
            <w:r>
              <w:rPr>
                <w:rFonts w:hAnsi="宋体" w:hint="eastAsia"/>
                <w:sz w:val="18"/>
                <w:szCs w:val="18"/>
              </w:rPr>
              <w:t>cm</w:t>
            </w:r>
            <w:r>
              <w:rPr>
                <w:rFonts w:hAnsi="宋体" w:hint="eastAsia"/>
                <w:sz w:val="18"/>
                <w:szCs w:val="18"/>
              </w:rPr>
              <w:t>）</w:t>
            </w:r>
          </w:p>
        </w:tc>
        <w:tc>
          <w:tcPr>
            <w:tcW w:w="486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w:t>
            </w:r>
            <w:r>
              <w:rPr>
                <w:rFonts w:hAnsi="宋体" w:hint="eastAsia"/>
                <w:sz w:val="18"/>
                <w:szCs w:val="18"/>
              </w:rPr>
              <w:t>20</w:t>
            </w:r>
          </w:p>
        </w:tc>
      </w:tr>
      <w:tr w:rsidR="00F5720A">
        <w:tc>
          <w:tcPr>
            <w:tcW w:w="1914" w:type="dxa"/>
            <w:vMerge/>
            <w:vAlign w:val="center"/>
          </w:tcPr>
          <w:p w:rsidR="00F5720A" w:rsidRDefault="00F5720A">
            <w:pPr>
              <w:pStyle w:val="afffffffffff7"/>
              <w:ind w:firstLineChars="0" w:firstLine="0"/>
              <w:jc w:val="center"/>
              <w:rPr>
                <w:rFonts w:hAnsi="宋体"/>
                <w:sz w:val="18"/>
                <w:szCs w:val="18"/>
              </w:rPr>
            </w:pPr>
          </w:p>
        </w:tc>
        <w:tc>
          <w:tcPr>
            <w:tcW w:w="2796"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侧根分布</w:t>
            </w:r>
          </w:p>
        </w:tc>
        <w:tc>
          <w:tcPr>
            <w:tcW w:w="486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均匀、舒展而不卷曲</w:t>
            </w:r>
          </w:p>
        </w:tc>
      </w:tr>
      <w:tr w:rsidR="00F5720A">
        <w:trPr>
          <w:trHeight w:val="90"/>
        </w:trPr>
        <w:tc>
          <w:tcPr>
            <w:tcW w:w="1914" w:type="dxa"/>
            <w:vMerge w:val="restart"/>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茎</w:t>
            </w:r>
          </w:p>
        </w:tc>
        <w:tc>
          <w:tcPr>
            <w:tcW w:w="2796"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高度（</w:t>
            </w:r>
            <w:r>
              <w:rPr>
                <w:rFonts w:hAnsi="宋体" w:hint="eastAsia"/>
                <w:sz w:val="18"/>
                <w:szCs w:val="18"/>
              </w:rPr>
              <w:t>cm</w:t>
            </w:r>
            <w:r>
              <w:rPr>
                <w:rFonts w:hAnsi="宋体" w:hint="eastAsia"/>
                <w:sz w:val="18"/>
                <w:szCs w:val="18"/>
              </w:rPr>
              <w:t>）</w:t>
            </w:r>
          </w:p>
        </w:tc>
        <w:tc>
          <w:tcPr>
            <w:tcW w:w="2431"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w:t>
            </w:r>
            <w:r>
              <w:rPr>
                <w:rFonts w:hAnsi="宋体" w:hint="eastAsia"/>
                <w:sz w:val="18"/>
                <w:szCs w:val="18"/>
              </w:rPr>
              <w:t>120</w:t>
            </w:r>
          </w:p>
        </w:tc>
        <w:tc>
          <w:tcPr>
            <w:tcW w:w="2429"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100</w:t>
            </w:r>
            <w:r>
              <w:rPr>
                <w:rFonts w:hAnsi="宋体" w:cs="宋体" w:hint="eastAsia"/>
                <w:sz w:val="18"/>
                <w:szCs w:val="18"/>
              </w:rPr>
              <w:t>～</w:t>
            </w:r>
            <w:r>
              <w:rPr>
                <w:rFonts w:hAnsi="宋体" w:hint="eastAsia"/>
                <w:sz w:val="18"/>
                <w:szCs w:val="18"/>
              </w:rPr>
              <w:t>120</w:t>
            </w:r>
          </w:p>
        </w:tc>
      </w:tr>
      <w:tr w:rsidR="00F5720A">
        <w:tc>
          <w:tcPr>
            <w:tcW w:w="1914" w:type="dxa"/>
            <w:vMerge/>
            <w:vAlign w:val="center"/>
          </w:tcPr>
          <w:p w:rsidR="00F5720A" w:rsidRDefault="00F5720A">
            <w:pPr>
              <w:pStyle w:val="afffffffffff7"/>
              <w:ind w:firstLineChars="0" w:firstLine="0"/>
              <w:jc w:val="center"/>
              <w:rPr>
                <w:rFonts w:hAnsi="宋体"/>
                <w:sz w:val="18"/>
                <w:szCs w:val="18"/>
              </w:rPr>
            </w:pPr>
          </w:p>
        </w:tc>
        <w:tc>
          <w:tcPr>
            <w:tcW w:w="2796"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粗度（</w:t>
            </w:r>
            <w:r>
              <w:rPr>
                <w:rFonts w:hAnsi="宋体" w:hint="eastAsia"/>
                <w:sz w:val="18"/>
                <w:szCs w:val="18"/>
              </w:rPr>
              <w:t>cm</w:t>
            </w:r>
            <w:r>
              <w:rPr>
                <w:rFonts w:hAnsi="宋体" w:hint="eastAsia"/>
                <w:sz w:val="18"/>
                <w:szCs w:val="18"/>
              </w:rPr>
              <w:t>）</w:t>
            </w:r>
          </w:p>
        </w:tc>
        <w:tc>
          <w:tcPr>
            <w:tcW w:w="2431"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w:t>
            </w:r>
            <w:r>
              <w:rPr>
                <w:rFonts w:hAnsi="宋体" w:hint="eastAsia"/>
                <w:sz w:val="18"/>
                <w:szCs w:val="18"/>
              </w:rPr>
              <w:t>1.00</w:t>
            </w:r>
          </w:p>
        </w:tc>
        <w:tc>
          <w:tcPr>
            <w:tcW w:w="2429"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0.80</w:t>
            </w:r>
            <w:r>
              <w:rPr>
                <w:rFonts w:hAnsi="宋体" w:cs="宋体" w:hint="eastAsia"/>
                <w:sz w:val="18"/>
                <w:szCs w:val="18"/>
              </w:rPr>
              <w:t>～</w:t>
            </w:r>
            <w:r>
              <w:rPr>
                <w:rFonts w:hAnsi="宋体" w:hint="eastAsia"/>
                <w:sz w:val="18"/>
                <w:szCs w:val="18"/>
              </w:rPr>
              <w:t>1.00</w:t>
            </w:r>
          </w:p>
        </w:tc>
      </w:tr>
      <w:tr w:rsidR="00F5720A">
        <w:tc>
          <w:tcPr>
            <w:tcW w:w="1914" w:type="dxa"/>
            <w:vMerge/>
            <w:vAlign w:val="center"/>
          </w:tcPr>
          <w:p w:rsidR="00F5720A" w:rsidRDefault="00F5720A">
            <w:pPr>
              <w:pStyle w:val="afffffffffff7"/>
              <w:ind w:firstLineChars="0" w:firstLine="0"/>
              <w:jc w:val="center"/>
              <w:rPr>
                <w:rFonts w:hAnsi="宋体"/>
                <w:sz w:val="18"/>
                <w:szCs w:val="18"/>
              </w:rPr>
            </w:pPr>
          </w:p>
        </w:tc>
        <w:tc>
          <w:tcPr>
            <w:tcW w:w="2796"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倾斜度</w:t>
            </w:r>
          </w:p>
        </w:tc>
        <w:tc>
          <w:tcPr>
            <w:tcW w:w="486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8</w:t>
            </w:r>
            <w:r>
              <w:rPr>
                <w:rFonts w:hAnsi="宋体" w:hint="eastAsia"/>
                <w:sz w:val="18"/>
                <w:szCs w:val="18"/>
              </w:rPr>
              <w:t>°以下</w:t>
            </w:r>
          </w:p>
        </w:tc>
      </w:tr>
      <w:tr w:rsidR="00F5720A">
        <w:tc>
          <w:tcPr>
            <w:tcW w:w="471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根皮与茎皮</w:t>
            </w:r>
          </w:p>
        </w:tc>
        <w:tc>
          <w:tcPr>
            <w:tcW w:w="486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无干缩皱皮，无新损伤处；老损伤处总面积≤</w:t>
            </w:r>
            <w:r>
              <w:rPr>
                <w:rFonts w:hAnsi="宋体" w:hint="eastAsia"/>
                <w:sz w:val="18"/>
                <w:szCs w:val="18"/>
              </w:rPr>
              <w:t>1.00 cm</w:t>
            </w:r>
            <w:r>
              <w:rPr>
                <w:rFonts w:hAnsi="宋体" w:hint="eastAsia"/>
                <w:sz w:val="18"/>
                <w:szCs w:val="18"/>
                <w:vertAlign w:val="superscript"/>
              </w:rPr>
              <w:t>2</w:t>
            </w:r>
          </w:p>
        </w:tc>
      </w:tr>
      <w:tr w:rsidR="00F5720A">
        <w:tc>
          <w:tcPr>
            <w:tcW w:w="1914"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芽</w:t>
            </w:r>
          </w:p>
        </w:tc>
        <w:tc>
          <w:tcPr>
            <w:tcW w:w="2796"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整形带内</w:t>
            </w:r>
            <w:proofErr w:type="gramStart"/>
            <w:r>
              <w:rPr>
                <w:rFonts w:hAnsi="宋体" w:hint="eastAsia"/>
                <w:sz w:val="18"/>
                <w:szCs w:val="18"/>
              </w:rPr>
              <w:t>饱满芽数</w:t>
            </w:r>
            <w:proofErr w:type="gramEnd"/>
          </w:p>
        </w:tc>
        <w:tc>
          <w:tcPr>
            <w:tcW w:w="2431"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w:t>
            </w:r>
            <w:r>
              <w:rPr>
                <w:rFonts w:hAnsi="宋体" w:hint="eastAsia"/>
                <w:sz w:val="18"/>
                <w:szCs w:val="18"/>
              </w:rPr>
              <w:t>8</w:t>
            </w:r>
            <w:r>
              <w:rPr>
                <w:rFonts w:hAnsi="宋体" w:hint="eastAsia"/>
                <w:sz w:val="18"/>
                <w:szCs w:val="18"/>
              </w:rPr>
              <w:t>个</w:t>
            </w:r>
          </w:p>
        </w:tc>
        <w:tc>
          <w:tcPr>
            <w:tcW w:w="2429" w:type="dxa"/>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6</w:t>
            </w:r>
            <w:r>
              <w:rPr>
                <w:rFonts w:hAnsi="宋体" w:hint="eastAsia"/>
                <w:sz w:val="18"/>
                <w:szCs w:val="18"/>
              </w:rPr>
              <w:t>个</w:t>
            </w:r>
            <w:r>
              <w:rPr>
                <w:rFonts w:hAnsi="宋体" w:cs="宋体" w:hint="eastAsia"/>
                <w:sz w:val="18"/>
                <w:szCs w:val="18"/>
              </w:rPr>
              <w:t>～</w:t>
            </w:r>
            <w:r>
              <w:rPr>
                <w:rFonts w:hAnsi="宋体" w:hint="eastAsia"/>
                <w:sz w:val="18"/>
                <w:szCs w:val="18"/>
              </w:rPr>
              <w:t>8</w:t>
            </w:r>
            <w:r>
              <w:rPr>
                <w:rFonts w:hAnsi="宋体" w:hint="eastAsia"/>
                <w:sz w:val="18"/>
                <w:szCs w:val="18"/>
              </w:rPr>
              <w:t>个</w:t>
            </w:r>
          </w:p>
        </w:tc>
      </w:tr>
      <w:tr w:rsidR="00F5720A">
        <w:trPr>
          <w:trHeight w:val="411"/>
        </w:trPr>
        <w:tc>
          <w:tcPr>
            <w:tcW w:w="4710" w:type="dxa"/>
            <w:gridSpan w:val="2"/>
            <w:vAlign w:val="center"/>
          </w:tcPr>
          <w:p w:rsidR="00F5720A" w:rsidRDefault="006375FE">
            <w:pPr>
              <w:pStyle w:val="afffffffffff7"/>
              <w:ind w:firstLineChars="0" w:firstLine="0"/>
              <w:jc w:val="center"/>
              <w:rPr>
                <w:rFonts w:hAnsi="宋体"/>
                <w:sz w:val="18"/>
                <w:szCs w:val="18"/>
              </w:rPr>
            </w:pPr>
            <w:proofErr w:type="gramStart"/>
            <w:r>
              <w:rPr>
                <w:rFonts w:hAnsi="宋体" w:hint="eastAsia"/>
                <w:sz w:val="18"/>
                <w:szCs w:val="18"/>
              </w:rPr>
              <w:t>砧</w:t>
            </w:r>
            <w:proofErr w:type="gramEnd"/>
            <w:r>
              <w:rPr>
                <w:rFonts w:hAnsi="宋体" w:hint="eastAsia"/>
                <w:sz w:val="18"/>
                <w:szCs w:val="18"/>
              </w:rPr>
              <w:t>穗愈合程度</w:t>
            </w:r>
          </w:p>
        </w:tc>
        <w:tc>
          <w:tcPr>
            <w:tcW w:w="486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愈合良好</w:t>
            </w:r>
          </w:p>
        </w:tc>
      </w:tr>
      <w:tr w:rsidR="00F5720A">
        <w:tc>
          <w:tcPr>
            <w:tcW w:w="471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苗木成熟度</w:t>
            </w:r>
          </w:p>
        </w:tc>
        <w:tc>
          <w:tcPr>
            <w:tcW w:w="4860" w:type="dxa"/>
            <w:gridSpan w:val="2"/>
            <w:vAlign w:val="center"/>
          </w:tcPr>
          <w:p w:rsidR="00F5720A" w:rsidRDefault="006375FE">
            <w:pPr>
              <w:pStyle w:val="afffffffffff7"/>
              <w:ind w:firstLineChars="0" w:firstLine="0"/>
              <w:jc w:val="center"/>
              <w:rPr>
                <w:rFonts w:hAnsi="宋体"/>
                <w:sz w:val="18"/>
                <w:szCs w:val="18"/>
              </w:rPr>
            </w:pPr>
            <w:r>
              <w:rPr>
                <w:rFonts w:hAnsi="宋体" w:hint="eastAsia"/>
                <w:sz w:val="18"/>
                <w:szCs w:val="18"/>
              </w:rPr>
              <w:t>木质化程度良好</w:t>
            </w:r>
          </w:p>
        </w:tc>
      </w:tr>
    </w:tbl>
    <w:p w:rsidR="00F5720A" w:rsidRDefault="006375FE">
      <w:pPr>
        <w:pStyle w:val="afff3"/>
        <w:spacing w:before="156" w:after="156"/>
      </w:pPr>
      <w:r>
        <w:rPr>
          <w:rFonts w:hint="eastAsia"/>
        </w:rPr>
        <w:t>起苗</w:t>
      </w:r>
    </w:p>
    <w:p w:rsidR="00F5720A" w:rsidRDefault="006375FE">
      <w:pPr>
        <w:spacing w:line="240" w:lineRule="auto"/>
        <w:ind w:firstLine="480"/>
        <w:rPr>
          <w:rFonts w:ascii="宋体" w:hAnsi="Times New Roman"/>
          <w:kern w:val="0"/>
          <w:szCs w:val="20"/>
        </w:rPr>
      </w:pPr>
      <w:r>
        <w:rPr>
          <w:rFonts w:ascii="宋体" w:hAnsi="Times New Roman" w:hint="eastAsia"/>
          <w:kern w:val="0"/>
          <w:szCs w:val="20"/>
        </w:rPr>
        <w:t>樱桃苗木一般在落叶以后，封冻以前进行起苗出圃。起苗时，深刨保全根系，严防劈裂粗根。</w:t>
      </w:r>
    </w:p>
    <w:p w:rsidR="00F5720A" w:rsidRDefault="006375FE">
      <w:pPr>
        <w:pStyle w:val="afff3"/>
        <w:spacing w:before="156" w:after="156"/>
      </w:pPr>
      <w:r>
        <w:rPr>
          <w:rFonts w:hint="eastAsia"/>
        </w:rPr>
        <w:t>包装</w:t>
      </w:r>
    </w:p>
    <w:p w:rsidR="00F5720A" w:rsidRDefault="006375FE">
      <w:pPr>
        <w:spacing w:line="240" w:lineRule="auto"/>
        <w:ind w:firstLine="480"/>
        <w:rPr>
          <w:rFonts w:ascii="宋体" w:hAnsi="Times New Roman"/>
          <w:kern w:val="0"/>
          <w:szCs w:val="20"/>
        </w:rPr>
      </w:pPr>
      <w:r>
        <w:rPr>
          <w:rFonts w:ascii="宋体" w:hAnsi="Times New Roman" w:hint="eastAsia"/>
          <w:kern w:val="0"/>
          <w:szCs w:val="20"/>
        </w:rPr>
        <w:t>起苗后，按</w:t>
      </w:r>
      <w:r>
        <w:rPr>
          <w:rFonts w:ascii="宋体" w:hAnsi="Times New Roman" w:hint="eastAsia"/>
          <w:kern w:val="0"/>
          <w:szCs w:val="20"/>
        </w:rPr>
        <w:t>9</w:t>
      </w:r>
      <w:r>
        <w:rPr>
          <w:rFonts w:ascii="宋体" w:hAnsi="Times New Roman" w:hint="eastAsia"/>
          <w:kern w:val="0"/>
          <w:szCs w:val="20"/>
        </w:rPr>
        <w:t>.1</w:t>
      </w:r>
      <w:r>
        <w:rPr>
          <w:rFonts w:ascii="宋体" w:hAnsi="Times New Roman" w:hint="eastAsia"/>
          <w:kern w:val="0"/>
          <w:szCs w:val="20"/>
        </w:rPr>
        <w:t>的要求进行分级，每</w:t>
      </w:r>
      <w:r>
        <w:rPr>
          <w:rFonts w:ascii="宋体" w:hAnsi="Times New Roman" w:hint="eastAsia"/>
          <w:kern w:val="0"/>
          <w:szCs w:val="20"/>
        </w:rPr>
        <w:t>50</w:t>
      </w:r>
      <w:r>
        <w:rPr>
          <w:rFonts w:ascii="宋体" w:hAnsi="Times New Roman" w:hint="eastAsia"/>
          <w:kern w:val="0"/>
          <w:szCs w:val="20"/>
        </w:rPr>
        <w:t>或</w:t>
      </w:r>
      <w:r>
        <w:rPr>
          <w:rFonts w:ascii="宋体" w:hAnsi="Times New Roman" w:hint="eastAsia"/>
          <w:kern w:val="0"/>
          <w:szCs w:val="20"/>
        </w:rPr>
        <w:t>100</w:t>
      </w:r>
      <w:r>
        <w:rPr>
          <w:rFonts w:ascii="宋体" w:hAnsi="Times New Roman" w:hint="eastAsia"/>
          <w:kern w:val="0"/>
          <w:szCs w:val="20"/>
        </w:rPr>
        <w:t>株一捆</w:t>
      </w:r>
      <w:proofErr w:type="gramStart"/>
      <w:r>
        <w:rPr>
          <w:rFonts w:ascii="宋体" w:hAnsi="Times New Roman" w:hint="eastAsia"/>
          <w:kern w:val="0"/>
          <w:szCs w:val="20"/>
        </w:rPr>
        <w:t>蘸</w:t>
      </w:r>
      <w:proofErr w:type="gramEnd"/>
      <w:r>
        <w:rPr>
          <w:rFonts w:ascii="宋体" w:hAnsi="Times New Roman" w:hint="eastAsia"/>
          <w:kern w:val="0"/>
          <w:szCs w:val="20"/>
        </w:rPr>
        <w:t>泥浆后包装，用塑料袋</w:t>
      </w:r>
      <w:r>
        <w:rPr>
          <w:rFonts w:ascii="宋体" w:hAnsi="Times New Roman" w:hint="eastAsia"/>
          <w:kern w:val="0"/>
          <w:szCs w:val="20"/>
        </w:rPr>
        <w:t>/</w:t>
      </w:r>
      <w:r>
        <w:rPr>
          <w:rFonts w:ascii="宋体" w:hAnsi="Times New Roman" w:hint="eastAsia"/>
          <w:kern w:val="0"/>
          <w:szCs w:val="20"/>
        </w:rPr>
        <w:t>膜包住根系，</w:t>
      </w:r>
      <w:proofErr w:type="gramStart"/>
      <w:r>
        <w:rPr>
          <w:rFonts w:ascii="宋体" w:hAnsi="Times New Roman" w:hint="eastAsia"/>
          <w:kern w:val="0"/>
          <w:szCs w:val="20"/>
        </w:rPr>
        <w:t>苗杆外露</w:t>
      </w:r>
      <w:proofErr w:type="gramEnd"/>
      <w:r>
        <w:rPr>
          <w:rFonts w:ascii="宋体" w:hAnsi="Times New Roman" w:hint="eastAsia"/>
          <w:kern w:val="0"/>
          <w:szCs w:val="20"/>
        </w:rPr>
        <w:t>。</w:t>
      </w:r>
    </w:p>
    <w:p w:rsidR="00F5720A" w:rsidRDefault="006375FE">
      <w:pPr>
        <w:pStyle w:val="afff3"/>
        <w:spacing w:before="156" w:after="156"/>
      </w:pPr>
      <w:r>
        <w:rPr>
          <w:rFonts w:hint="eastAsia"/>
        </w:rPr>
        <w:t>运输</w:t>
      </w:r>
    </w:p>
    <w:p w:rsidR="00F5720A" w:rsidRDefault="006375FE">
      <w:pPr>
        <w:spacing w:line="240" w:lineRule="auto"/>
        <w:ind w:firstLine="480"/>
        <w:rPr>
          <w:rFonts w:ascii="宋体" w:hAnsi="Times New Roman"/>
          <w:kern w:val="0"/>
          <w:szCs w:val="20"/>
        </w:rPr>
      </w:pPr>
      <w:r>
        <w:rPr>
          <w:rFonts w:ascii="宋体" w:hAnsi="Times New Roman" w:hint="eastAsia"/>
          <w:kern w:val="0"/>
          <w:szCs w:val="20"/>
        </w:rPr>
        <w:t>装车后</w:t>
      </w:r>
      <w:proofErr w:type="gramStart"/>
      <w:r>
        <w:rPr>
          <w:rFonts w:ascii="宋体" w:hAnsi="Times New Roman" w:hint="eastAsia"/>
          <w:kern w:val="0"/>
          <w:szCs w:val="20"/>
        </w:rPr>
        <w:t>向苗捆浇水</w:t>
      </w:r>
      <w:proofErr w:type="gramEnd"/>
      <w:r>
        <w:rPr>
          <w:rFonts w:ascii="宋体" w:hAnsi="Times New Roman" w:hint="eastAsia"/>
          <w:kern w:val="0"/>
          <w:szCs w:val="20"/>
        </w:rPr>
        <w:t>，盖一层湿草袋，再用塑料棚膜覆盖。苗木在运输过程中要及时补水。</w:t>
      </w:r>
    </w:p>
    <w:p w:rsidR="00F5720A" w:rsidRDefault="006375FE">
      <w:pPr>
        <w:pStyle w:val="afff3"/>
        <w:spacing w:before="156" w:after="156"/>
      </w:pPr>
      <w:r>
        <w:rPr>
          <w:rFonts w:hint="eastAsia"/>
        </w:rPr>
        <w:t>假植</w:t>
      </w:r>
    </w:p>
    <w:p w:rsidR="00F5720A" w:rsidRDefault="006375FE">
      <w:pPr>
        <w:spacing w:line="240" w:lineRule="auto"/>
        <w:ind w:firstLine="480"/>
        <w:rPr>
          <w:rFonts w:ascii="宋体" w:hAnsi="Times New Roman"/>
          <w:kern w:val="0"/>
          <w:szCs w:val="20"/>
        </w:rPr>
        <w:sectPr w:rsidR="00F5720A">
          <w:headerReference w:type="default" r:id="rId18"/>
          <w:footerReference w:type="default" r:id="rId19"/>
          <w:pgSz w:w="11906" w:h="16838"/>
          <w:pgMar w:top="1871" w:right="1134" w:bottom="1134" w:left="1134" w:header="1418" w:footer="1134" w:gutter="284"/>
          <w:cols w:space="425"/>
          <w:formProt w:val="0"/>
          <w:docGrid w:type="lines" w:linePitch="312"/>
        </w:sectPr>
      </w:pPr>
      <w:r>
        <w:rPr>
          <w:rFonts w:ascii="宋体" w:hAnsi="Times New Roman" w:hint="eastAsia"/>
          <w:kern w:val="0"/>
          <w:szCs w:val="20"/>
        </w:rPr>
        <w:t>苗木到达目的地后，要及时定植或假植。假植地点可选背风阳处，假植沟深</w:t>
      </w:r>
      <w:r>
        <w:rPr>
          <w:rFonts w:ascii="宋体" w:hAnsi="Times New Roman" w:hint="eastAsia"/>
          <w:kern w:val="0"/>
          <w:szCs w:val="20"/>
        </w:rPr>
        <w:t>1 m</w:t>
      </w:r>
      <w:r>
        <w:rPr>
          <w:rFonts w:ascii="宋体" w:hAnsi="Times New Roman" w:hint="eastAsia"/>
          <w:kern w:val="0"/>
          <w:szCs w:val="20"/>
        </w:rPr>
        <w:t>、宽</w:t>
      </w:r>
      <w:r>
        <w:rPr>
          <w:rFonts w:ascii="宋体" w:hAnsi="Times New Roman" w:hint="eastAsia"/>
          <w:kern w:val="0"/>
          <w:szCs w:val="20"/>
        </w:rPr>
        <w:t>50 cm</w:t>
      </w:r>
      <w:r>
        <w:rPr>
          <w:rFonts w:ascii="宋体" w:hAnsi="Times New Roman" w:hint="eastAsia"/>
          <w:kern w:val="0"/>
          <w:szCs w:val="20"/>
        </w:rPr>
        <w:t>，将苗木单株摆开斜放于沟中，放一层苗木，覆一层土，然后浇水，水渗后</w:t>
      </w:r>
      <w:proofErr w:type="gramStart"/>
      <w:r>
        <w:rPr>
          <w:rFonts w:ascii="宋体" w:hAnsi="Times New Roman" w:hint="eastAsia"/>
          <w:kern w:val="0"/>
          <w:szCs w:val="20"/>
        </w:rPr>
        <w:t>培土至苗高</w:t>
      </w:r>
      <w:proofErr w:type="gramEnd"/>
      <w:r>
        <w:rPr>
          <w:rFonts w:ascii="宋体" w:hAnsi="Times New Roman" w:hint="eastAsia"/>
          <w:kern w:val="0"/>
          <w:szCs w:val="20"/>
        </w:rPr>
        <w:t>的</w:t>
      </w:r>
      <w:r>
        <w:rPr>
          <w:rFonts w:ascii="宋体" w:hAnsi="Times New Roman" w:hint="eastAsia"/>
          <w:kern w:val="0"/>
          <w:szCs w:val="20"/>
        </w:rPr>
        <w:t>2/3</w:t>
      </w:r>
      <w:r>
        <w:rPr>
          <w:rFonts w:ascii="宋体" w:hAnsi="Times New Roman" w:hint="eastAsia"/>
          <w:kern w:val="0"/>
          <w:szCs w:val="20"/>
        </w:rPr>
        <w:t>处</w:t>
      </w:r>
      <w:r>
        <w:rPr>
          <w:rFonts w:ascii="宋体" w:hAnsi="Times New Roman" w:hint="eastAsia"/>
          <w:kern w:val="0"/>
          <w:szCs w:val="20"/>
        </w:rPr>
        <w:t>。</w:t>
      </w:r>
    </w:p>
    <w:p w:rsidR="00F5720A" w:rsidRDefault="006375FE">
      <w:pPr>
        <w:pStyle w:val="afffffffffff7"/>
        <w:ind w:firstLineChars="0" w:firstLine="0"/>
        <w:jc w:val="center"/>
        <w:rPr>
          <w:rFonts w:ascii="黑体" w:eastAsia="黑体" w:hAnsi="Calibri"/>
          <w:kern w:val="2"/>
          <w:szCs w:val="21"/>
        </w:rPr>
      </w:pPr>
      <w:r>
        <w:rPr>
          <w:rFonts w:ascii="黑体" w:eastAsia="黑体" w:hAnsi="Calibri" w:hint="eastAsia"/>
          <w:kern w:val="2"/>
          <w:szCs w:val="21"/>
        </w:rPr>
        <w:lastRenderedPageBreak/>
        <w:t>附</w:t>
      </w:r>
      <w:r>
        <w:rPr>
          <w:rFonts w:ascii="黑体" w:eastAsia="黑体" w:hAnsi="Calibri" w:hint="eastAsia"/>
          <w:kern w:val="2"/>
          <w:szCs w:val="21"/>
        </w:rPr>
        <w:t xml:space="preserve">  </w:t>
      </w:r>
      <w:r>
        <w:rPr>
          <w:rFonts w:ascii="黑体" w:eastAsia="黑体" w:hAnsi="Calibri" w:hint="eastAsia"/>
          <w:kern w:val="2"/>
          <w:szCs w:val="21"/>
        </w:rPr>
        <w:t>录</w:t>
      </w:r>
      <w:r>
        <w:rPr>
          <w:rFonts w:ascii="黑体" w:eastAsia="黑体" w:hAnsi="Calibri" w:hint="eastAsia"/>
          <w:kern w:val="2"/>
          <w:szCs w:val="21"/>
        </w:rPr>
        <w:t>A</w:t>
      </w:r>
    </w:p>
    <w:p w:rsidR="00F5720A" w:rsidRDefault="006375FE">
      <w:pPr>
        <w:pStyle w:val="afffffffffff7"/>
        <w:ind w:firstLineChars="0" w:firstLine="0"/>
        <w:jc w:val="center"/>
        <w:rPr>
          <w:rFonts w:ascii="黑体" w:eastAsia="黑体" w:hAnsi="Calibri"/>
          <w:kern w:val="2"/>
          <w:szCs w:val="21"/>
        </w:rPr>
      </w:pPr>
      <w:r>
        <w:rPr>
          <w:rFonts w:ascii="黑体" w:eastAsia="黑体" w:hAnsi="Calibri" w:hint="eastAsia"/>
          <w:kern w:val="2"/>
          <w:szCs w:val="21"/>
        </w:rPr>
        <w:t>（资料性）</w:t>
      </w:r>
      <w:r>
        <w:rPr>
          <w:rFonts w:ascii="黑体" w:eastAsia="黑体" w:hAnsi="Calibri" w:hint="eastAsia"/>
          <w:kern w:val="2"/>
          <w:szCs w:val="21"/>
        </w:rPr>
        <w:br/>
      </w:r>
      <w:r>
        <w:rPr>
          <w:rFonts w:ascii="黑体" w:eastAsia="黑体" w:hAnsi="Calibri" w:hint="eastAsia"/>
          <w:kern w:val="2"/>
          <w:szCs w:val="21"/>
        </w:rPr>
        <w:t>樱桃育苗技术规程模式图</w:t>
      </w:r>
    </w:p>
    <w:tbl>
      <w:tblPr>
        <w:tblpPr w:leftFromText="180" w:rightFromText="180" w:vertAnchor="text" w:horzAnchor="page" w:tblpXSpec="center" w:tblpY="716"/>
        <w:tblOverlap w:val="never"/>
        <w:tblW w:w="1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2" w:author="单硕雯" w:date="2022-02-09T09:23:00Z">
          <w:tblPr>
            <w:tblpPr w:leftFromText="180" w:rightFromText="180" w:vertAnchor="text" w:horzAnchor="page" w:tblpX="1011" w:tblpY="716"/>
            <w:tblOverlap w:val="never"/>
            <w:tblW w:w="14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008"/>
        <w:gridCol w:w="714"/>
        <w:gridCol w:w="343"/>
        <w:gridCol w:w="22"/>
        <w:gridCol w:w="67"/>
        <w:gridCol w:w="236"/>
        <w:gridCol w:w="374"/>
        <w:gridCol w:w="242"/>
        <w:gridCol w:w="306"/>
        <w:gridCol w:w="110"/>
        <w:gridCol w:w="236"/>
        <w:gridCol w:w="306"/>
        <w:gridCol w:w="309"/>
        <w:gridCol w:w="613"/>
        <w:gridCol w:w="615"/>
        <w:gridCol w:w="545"/>
        <w:gridCol w:w="548"/>
        <w:gridCol w:w="576"/>
        <w:gridCol w:w="621"/>
        <w:gridCol w:w="593"/>
        <w:gridCol w:w="5665"/>
        <w:tblGridChange w:id="43">
          <w:tblGrid>
            <w:gridCol w:w="1009"/>
            <w:gridCol w:w="714"/>
            <w:gridCol w:w="343"/>
            <w:gridCol w:w="22"/>
            <w:gridCol w:w="67"/>
            <w:gridCol w:w="236"/>
            <w:gridCol w:w="374"/>
            <w:gridCol w:w="242"/>
            <w:gridCol w:w="306"/>
            <w:gridCol w:w="110"/>
            <w:gridCol w:w="233"/>
            <w:gridCol w:w="306"/>
            <w:gridCol w:w="309"/>
            <w:gridCol w:w="613"/>
            <w:gridCol w:w="615"/>
            <w:gridCol w:w="545"/>
            <w:gridCol w:w="548"/>
            <w:gridCol w:w="576"/>
            <w:gridCol w:w="621"/>
            <w:gridCol w:w="593"/>
            <w:gridCol w:w="5667"/>
          </w:tblGrid>
        </w:tblGridChange>
      </w:tblGrid>
      <w:tr w:rsidR="00F5720A" w:rsidTr="00664EB9">
        <w:trPr>
          <w:trHeight w:val="20"/>
          <w:jc w:val="center"/>
          <w:trPrChange w:id="44" w:author="单硕雯" w:date="2022-02-09T09:23:00Z">
            <w:trPr>
              <w:trHeight w:val="20"/>
              <w:jc w:val="center"/>
            </w:trPr>
          </w:trPrChange>
        </w:trPr>
        <w:tc>
          <w:tcPr>
            <w:tcW w:w="1009" w:type="dxa"/>
            <w:vAlign w:val="center"/>
            <w:tcPrChange w:id="45" w:author="单硕雯" w:date="2022-02-09T09:23:00Z">
              <w:tcPr>
                <w:tcW w:w="1009"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工作内容</w:t>
            </w:r>
          </w:p>
        </w:tc>
        <w:tc>
          <w:tcPr>
            <w:tcW w:w="714" w:type="dxa"/>
            <w:vAlign w:val="center"/>
            <w:tcPrChange w:id="46" w:author="单硕雯" w:date="2022-02-09T09:23:00Z">
              <w:tcPr>
                <w:tcW w:w="714"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1</w:t>
            </w:r>
            <w:r>
              <w:rPr>
                <w:rFonts w:hAnsi="宋体" w:cs="宋体" w:hint="eastAsia"/>
                <w:b/>
                <w:bCs/>
                <w:sz w:val="15"/>
                <w:szCs w:val="15"/>
              </w:rPr>
              <w:t>月</w:t>
            </w:r>
          </w:p>
        </w:tc>
        <w:tc>
          <w:tcPr>
            <w:tcW w:w="668" w:type="dxa"/>
            <w:gridSpan w:val="4"/>
            <w:vAlign w:val="center"/>
            <w:tcPrChange w:id="47" w:author="单硕雯" w:date="2022-02-09T09:23:00Z">
              <w:tcPr>
                <w:tcW w:w="668" w:type="dxa"/>
                <w:gridSpan w:val="4"/>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2</w:t>
            </w:r>
            <w:r>
              <w:rPr>
                <w:rFonts w:hAnsi="宋体" w:cs="宋体" w:hint="eastAsia"/>
                <w:b/>
                <w:bCs/>
                <w:sz w:val="15"/>
                <w:szCs w:val="15"/>
              </w:rPr>
              <w:t>月</w:t>
            </w:r>
          </w:p>
        </w:tc>
        <w:tc>
          <w:tcPr>
            <w:tcW w:w="616" w:type="dxa"/>
            <w:gridSpan w:val="2"/>
            <w:vAlign w:val="center"/>
            <w:tcPrChange w:id="48" w:author="单硕雯" w:date="2022-02-09T09:23:00Z">
              <w:tcPr>
                <w:tcW w:w="616" w:type="dxa"/>
                <w:gridSpan w:val="2"/>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3</w:t>
            </w:r>
            <w:r>
              <w:rPr>
                <w:rFonts w:hAnsi="宋体" w:cs="宋体" w:hint="eastAsia"/>
                <w:b/>
                <w:bCs/>
                <w:sz w:val="15"/>
                <w:szCs w:val="15"/>
              </w:rPr>
              <w:t>月</w:t>
            </w:r>
          </w:p>
        </w:tc>
        <w:tc>
          <w:tcPr>
            <w:tcW w:w="649" w:type="dxa"/>
            <w:gridSpan w:val="3"/>
            <w:vAlign w:val="center"/>
            <w:tcPrChange w:id="49" w:author="单硕雯" w:date="2022-02-09T09:23:00Z">
              <w:tcPr>
                <w:tcW w:w="649" w:type="dxa"/>
                <w:gridSpan w:val="3"/>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4</w:t>
            </w:r>
            <w:r>
              <w:rPr>
                <w:rFonts w:hAnsi="宋体" w:cs="宋体" w:hint="eastAsia"/>
                <w:b/>
                <w:bCs/>
                <w:sz w:val="15"/>
                <w:szCs w:val="15"/>
              </w:rPr>
              <w:t>月</w:t>
            </w:r>
          </w:p>
        </w:tc>
        <w:tc>
          <w:tcPr>
            <w:tcW w:w="615" w:type="dxa"/>
            <w:gridSpan w:val="2"/>
            <w:vAlign w:val="center"/>
            <w:tcPrChange w:id="50" w:author="单硕雯" w:date="2022-02-09T09:23:00Z">
              <w:tcPr>
                <w:tcW w:w="615" w:type="dxa"/>
                <w:gridSpan w:val="2"/>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5</w:t>
            </w:r>
            <w:r>
              <w:rPr>
                <w:rFonts w:hAnsi="宋体" w:cs="宋体" w:hint="eastAsia"/>
                <w:b/>
                <w:bCs/>
                <w:sz w:val="15"/>
                <w:szCs w:val="15"/>
              </w:rPr>
              <w:t>月</w:t>
            </w:r>
          </w:p>
        </w:tc>
        <w:tc>
          <w:tcPr>
            <w:tcW w:w="613" w:type="dxa"/>
            <w:vAlign w:val="center"/>
            <w:tcPrChange w:id="51" w:author="单硕雯" w:date="2022-02-09T09:23:00Z">
              <w:tcPr>
                <w:tcW w:w="613"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6</w:t>
            </w:r>
            <w:r>
              <w:rPr>
                <w:rFonts w:hAnsi="宋体" w:cs="宋体" w:hint="eastAsia"/>
                <w:b/>
                <w:bCs/>
                <w:sz w:val="15"/>
                <w:szCs w:val="15"/>
              </w:rPr>
              <w:t>月</w:t>
            </w:r>
          </w:p>
        </w:tc>
        <w:tc>
          <w:tcPr>
            <w:tcW w:w="615" w:type="dxa"/>
            <w:vAlign w:val="center"/>
            <w:tcPrChange w:id="52" w:author="单硕雯" w:date="2022-02-09T09:23:00Z">
              <w:tcPr>
                <w:tcW w:w="615"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7</w:t>
            </w:r>
            <w:r>
              <w:rPr>
                <w:rFonts w:hAnsi="宋体" w:cs="宋体" w:hint="eastAsia"/>
                <w:b/>
                <w:bCs/>
                <w:sz w:val="15"/>
                <w:szCs w:val="15"/>
              </w:rPr>
              <w:t>月</w:t>
            </w:r>
          </w:p>
        </w:tc>
        <w:tc>
          <w:tcPr>
            <w:tcW w:w="545" w:type="dxa"/>
            <w:vAlign w:val="center"/>
            <w:tcPrChange w:id="53" w:author="单硕雯" w:date="2022-02-09T09:23:00Z">
              <w:tcPr>
                <w:tcW w:w="545"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8</w:t>
            </w:r>
            <w:r>
              <w:rPr>
                <w:rFonts w:hAnsi="宋体" w:cs="宋体" w:hint="eastAsia"/>
                <w:b/>
                <w:bCs/>
                <w:sz w:val="15"/>
                <w:szCs w:val="15"/>
              </w:rPr>
              <w:t>月</w:t>
            </w:r>
          </w:p>
        </w:tc>
        <w:tc>
          <w:tcPr>
            <w:tcW w:w="548" w:type="dxa"/>
            <w:vAlign w:val="center"/>
            <w:tcPrChange w:id="54" w:author="单硕雯" w:date="2022-02-09T09:23:00Z">
              <w:tcPr>
                <w:tcW w:w="548"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9</w:t>
            </w:r>
            <w:r>
              <w:rPr>
                <w:rFonts w:hAnsi="宋体" w:cs="宋体" w:hint="eastAsia"/>
                <w:b/>
                <w:bCs/>
                <w:sz w:val="15"/>
                <w:szCs w:val="15"/>
              </w:rPr>
              <w:t>月</w:t>
            </w:r>
          </w:p>
        </w:tc>
        <w:tc>
          <w:tcPr>
            <w:tcW w:w="576" w:type="dxa"/>
            <w:vAlign w:val="center"/>
            <w:tcPrChange w:id="55" w:author="单硕雯" w:date="2022-02-09T09:23:00Z">
              <w:tcPr>
                <w:tcW w:w="576"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10</w:t>
            </w:r>
            <w:r>
              <w:rPr>
                <w:rFonts w:hAnsi="宋体" w:cs="宋体" w:hint="eastAsia"/>
                <w:b/>
                <w:bCs/>
                <w:sz w:val="15"/>
                <w:szCs w:val="15"/>
              </w:rPr>
              <w:t>月</w:t>
            </w:r>
          </w:p>
        </w:tc>
        <w:tc>
          <w:tcPr>
            <w:tcW w:w="621" w:type="dxa"/>
            <w:vAlign w:val="center"/>
            <w:tcPrChange w:id="56" w:author="单硕雯" w:date="2022-02-09T09:23:00Z">
              <w:tcPr>
                <w:tcW w:w="621"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11</w:t>
            </w:r>
            <w:r>
              <w:rPr>
                <w:rFonts w:hAnsi="宋体" w:cs="宋体" w:hint="eastAsia"/>
                <w:b/>
                <w:bCs/>
                <w:sz w:val="15"/>
                <w:szCs w:val="15"/>
              </w:rPr>
              <w:t>月</w:t>
            </w:r>
          </w:p>
        </w:tc>
        <w:tc>
          <w:tcPr>
            <w:tcW w:w="593" w:type="dxa"/>
            <w:vAlign w:val="center"/>
            <w:tcPrChange w:id="57" w:author="单硕雯" w:date="2022-02-09T09:23:00Z">
              <w:tcPr>
                <w:tcW w:w="593"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12</w:t>
            </w:r>
            <w:r>
              <w:rPr>
                <w:rFonts w:hAnsi="宋体" w:cs="宋体" w:hint="eastAsia"/>
                <w:b/>
                <w:bCs/>
                <w:sz w:val="15"/>
                <w:szCs w:val="15"/>
              </w:rPr>
              <w:t>月</w:t>
            </w:r>
          </w:p>
        </w:tc>
        <w:tc>
          <w:tcPr>
            <w:tcW w:w="5667" w:type="dxa"/>
            <w:vAlign w:val="center"/>
            <w:tcPrChange w:id="58" w:author="单硕雯" w:date="2022-02-09T09:23:00Z">
              <w:tcPr>
                <w:tcW w:w="5667" w:type="dxa"/>
                <w:vAlign w:val="center"/>
              </w:tcPr>
            </w:tcPrChange>
          </w:tcPr>
          <w:p w:rsidR="00F5720A" w:rsidRDefault="006375FE">
            <w:pPr>
              <w:pStyle w:val="afffffffffff7"/>
              <w:tabs>
                <w:tab w:val="clear" w:pos="4201"/>
                <w:tab w:val="clear" w:pos="9298"/>
              </w:tabs>
              <w:ind w:firstLineChars="0" w:firstLine="0"/>
              <w:jc w:val="center"/>
              <w:rPr>
                <w:rFonts w:hAnsi="宋体" w:cs="宋体"/>
                <w:b/>
                <w:bCs/>
                <w:sz w:val="15"/>
                <w:szCs w:val="15"/>
              </w:rPr>
            </w:pPr>
            <w:r>
              <w:rPr>
                <w:rFonts w:hAnsi="宋体" w:cs="宋体" w:hint="eastAsia"/>
                <w:b/>
                <w:bCs/>
                <w:sz w:val="15"/>
                <w:szCs w:val="15"/>
              </w:rPr>
              <w:t>操作方法</w:t>
            </w:r>
          </w:p>
        </w:tc>
      </w:tr>
      <w:tr w:rsidR="00F5720A" w:rsidTr="00664EB9">
        <w:trPr>
          <w:trHeight w:val="20"/>
          <w:jc w:val="center"/>
          <w:trPrChange w:id="59" w:author="单硕雯" w:date="2022-02-09T09:23:00Z">
            <w:trPr>
              <w:trHeight w:val="20"/>
              <w:jc w:val="center"/>
            </w:trPr>
          </w:trPrChange>
        </w:trPr>
        <w:tc>
          <w:tcPr>
            <w:tcW w:w="1009" w:type="dxa"/>
            <w:shd w:val="clear" w:color="auto" w:fill="auto"/>
            <w:vAlign w:val="center"/>
            <w:tcPrChange w:id="60"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种子采集</w:t>
            </w:r>
          </w:p>
        </w:tc>
        <w:tc>
          <w:tcPr>
            <w:tcW w:w="714" w:type="dxa"/>
            <w:shd w:val="clear" w:color="auto" w:fill="auto"/>
            <w:vAlign w:val="center"/>
            <w:tcPrChange w:id="61" w:author="单硕雯" w:date="2022-02-09T09:23:00Z">
              <w:tcPr>
                <w:tcW w:w="714"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68" w:type="dxa"/>
            <w:gridSpan w:val="4"/>
            <w:shd w:val="clear" w:color="auto" w:fill="auto"/>
            <w:vAlign w:val="center"/>
            <w:tcPrChange w:id="62" w:author="单硕雯" w:date="2022-02-09T09:23:00Z">
              <w:tcPr>
                <w:tcW w:w="668" w:type="dxa"/>
                <w:gridSpan w:val="4"/>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6" w:type="dxa"/>
            <w:gridSpan w:val="2"/>
            <w:shd w:val="clear" w:color="auto" w:fill="auto"/>
            <w:vAlign w:val="center"/>
            <w:tcPrChange w:id="63" w:author="单硕雯" w:date="2022-02-09T09:23:00Z">
              <w:tcPr>
                <w:tcW w:w="616"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416" w:type="dxa"/>
            <w:gridSpan w:val="2"/>
            <w:shd w:val="clear" w:color="auto" w:fill="auto"/>
            <w:vAlign w:val="center"/>
            <w:tcPrChange w:id="64" w:author="单硕雯" w:date="2022-02-09T09:23:00Z">
              <w:tcPr>
                <w:tcW w:w="416"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233" w:type="dxa"/>
            <w:shd w:val="clear" w:color="auto" w:fill="7F7F7F"/>
            <w:vAlign w:val="center"/>
            <w:tcPrChange w:id="65" w:author="单硕雯" w:date="2022-02-09T09:23:00Z">
              <w:tcPr>
                <w:tcW w:w="23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gridSpan w:val="2"/>
            <w:shd w:val="clear" w:color="auto" w:fill="7F7F7F"/>
            <w:vAlign w:val="center"/>
            <w:tcPrChange w:id="66" w:author="单硕雯" w:date="2022-02-09T09:23:00Z">
              <w:tcPr>
                <w:tcW w:w="615" w:type="dxa"/>
                <w:gridSpan w:val="2"/>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3" w:type="dxa"/>
            <w:vAlign w:val="center"/>
            <w:tcPrChange w:id="67" w:author="单硕雯" w:date="2022-02-09T09:23:00Z">
              <w:tcPr>
                <w:tcW w:w="61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vAlign w:val="center"/>
            <w:tcPrChange w:id="68" w:author="单硕雯" w:date="2022-02-09T09:23:00Z">
              <w:tcPr>
                <w:tcW w:w="615"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5" w:type="dxa"/>
            <w:vAlign w:val="center"/>
            <w:tcPrChange w:id="69" w:author="单硕雯" w:date="2022-02-09T09:23:00Z">
              <w:tcPr>
                <w:tcW w:w="545"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8" w:type="dxa"/>
            <w:vAlign w:val="center"/>
            <w:tcPrChange w:id="70" w:author="单硕雯" w:date="2022-02-09T09:23:00Z">
              <w:tcPr>
                <w:tcW w:w="548"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76" w:type="dxa"/>
            <w:vAlign w:val="center"/>
            <w:tcPrChange w:id="71" w:author="单硕雯" w:date="2022-02-09T09:23:00Z">
              <w:tcPr>
                <w:tcW w:w="576"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21" w:type="dxa"/>
            <w:vAlign w:val="center"/>
            <w:tcPrChange w:id="72" w:author="单硕雯" w:date="2022-02-09T09:23:00Z">
              <w:tcPr>
                <w:tcW w:w="621"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93" w:type="dxa"/>
            <w:vAlign w:val="center"/>
            <w:tcPrChange w:id="73" w:author="单硕雯" w:date="2022-02-09T09:23:00Z">
              <w:tcPr>
                <w:tcW w:w="59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667" w:type="dxa"/>
            <w:tcPrChange w:id="74" w:author="单硕雯" w:date="2022-02-09T09:23:00Z">
              <w:tcPr>
                <w:tcW w:w="5667" w:type="dxa"/>
              </w:tcPr>
            </w:tcPrChange>
          </w:tcPr>
          <w:p w:rsidR="00F5720A" w:rsidRDefault="006375FE">
            <w:pPr>
              <w:pStyle w:val="afffffffffff7"/>
              <w:spacing w:line="300" w:lineRule="exact"/>
              <w:ind w:firstLineChars="0" w:firstLine="0"/>
              <w:rPr>
                <w:rFonts w:hAnsi="宋体" w:cs="宋体"/>
                <w:b/>
                <w:bCs/>
                <w:sz w:val="15"/>
                <w:szCs w:val="15"/>
              </w:rPr>
            </w:pPr>
            <w:r>
              <w:rPr>
                <w:rFonts w:hAnsi="宋体" w:cs="宋体" w:hint="eastAsia"/>
                <w:sz w:val="15"/>
                <w:szCs w:val="15"/>
              </w:rPr>
              <w:t>收集充分成熟后的</w:t>
            </w:r>
            <w:r>
              <w:rPr>
                <w:rFonts w:hAnsi="宋体" w:cs="宋体" w:hint="eastAsia"/>
                <w:sz w:val="15"/>
                <w:szCs w:val="15"/>
              </w:rPr>
              <w:t>山樱桃</w:t>
            </w:r>
            <w:r>
              <w:rPr>
                <w:rFonts w:hAnsi="宋体" w:cs="宋体" w:hint="eastAsia"/>
                <w:sz w:val="15"/>
                <w:szCs w:val="15"/>
              </w:rPr>
              <w:t>果实后搓去果肉，取出种核，用清水</w:t>
            </w:r>
            <w:r>
              <w:rPr>
                <w:rFonts w:hAnsi="宋体" w:cs="宋体" w:hint="eastAsia"/>
                <w:sz w:val="15"/>
                <w:szCs w:val="15"/>
              </w:rPr>
              <w:t>淘</w:t>
            </w:r>
            <w:r>
              <w:rPr>
                <w:rFonts w:hAnsi="宋体" w:cs="宋体" w:hint="eastAsia"/>
                <w:sz w:val="15"/>
                <w:szCs w:val="15"/>
              </w:rPr>
              <w:t>洗干净，漂去</w:t>
            </w:r>
            <w:proofErr w:type="gramStart"/>
            <w:r>
              <w:rPr>
                <w:rFonts w:hAnsi="宋体" w:cs="宋体" w:hint="eastAsia"/>
                <w:sz w:val="15"/>
                <w:szCs w:val="15"/>
              </w:rPr>
              <w:t>秕</w:t>
            </w:r>
            <w:proofErr w:type="gramEnd"/>
            <w:r>
              <w:rPr>
                <w:rFonts w:hAnsi="宋体" w:cs="宋体" w:hint="eastAsia"/>
                <w:sz w:val="15"/>
                <w:szCs w:val="15"/>
              </w:rPr>
              <w:t>核，于阴凉处</w:t>
            </w:r>
            <w:proofErr w:type="gramStart"/>
            <w:r>
              <w:rPr>
                <w:rFonts w:hAnsi="宋体" w:cs="宋体" w:hint="eastAsia"/>
                <w:sz w:val="15"/>
                <w:szCs w:val="15"/>
              </w:rPr>
              <w:t>凉干</w:t>
            </w:r>
            <w:proofErr w:type="gramEnd"/>
            <w:r>
              <w:rPr>
                <w:rFonts w:hAnsi="宋体" w:cs="宋体" w:hint="eastAsia"/>
                <w:sz w:val="15"/>
                <w:szCs w:val="15"/>
              </w:rPr>
              <w:t>、</w:t>
            </w:r>
            <w:r>
              <w:rPr>
                <w:rFonts w:hAnsi="宋体" w:cs="宋体" w:hint="eastAsia"/>
                <w:sz w:val="15"/>
                <w:szCs w:val="15"/>
              </w:rPr>
              <w:t>贮存</w:t>
            </w:r>
            <w:r>
              <w:rPr>
                <w:rFonts w:hAnsi="宋体" w:cs="宋体" w:hint="eastAsia"/>
                <w:sz w:val="15"/>
                <w:szCs w:val="15"/>
              </w:rPr>
              <w:t>。</w:t>
            </w:r>
          </w:p>
        </w:tc>
      </w:tr>
      <w:tr w:rsidR="00F5720A" w:rsidTr="00664EB9">
        <w:trPr>
          <w:trHeight w:val="20"/>
          <w:jc w:val="center"/>
          <w:trPrChange w:id="75" w:author="单硕雯" w:date="2022-02-09T09:23:00Z">
            <w:trPr>
              <w:trHeight w:val="20"/>
              <w:jc w:val="center"/>
            </w:trPr>
          </w:trPrChange>
        </w:trPr>
        <w:tc>
          <w:tcPr>
            <w:tcW w:w="1009" w:type="dxa"/>
            <w:shd w:val="clear" w:color="auto" w:fill="auto"/>
            <w:vAlign w:val="center"/>
            <w:tcPrChange w:id="76"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种子贮藏</w:t>
            </w:r>
          </w:p>
        </w:tc>
        <w:tc>
          <w:tcPr>
            <w:tcW w:w="714" w:type="dxa"/>
            <w:shd w:val="clear" w:color="auto" w:fill="7F7F7F"/>
            <w:vAlign w:val="center"/>
            <w:tcPrChange w:id="77" w:author="单硕雯" w:date="2022-02-09T09:23:00Z">
              <w:tcPr>
                <w:tcW w:w="714"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highlight w:val="lightGray"/>
              </w:rPr>
            </w:pPr>
          </w:p>
        </w:tc>
        <w:tc>
          <w:tcPr>
            <w:tcW w:w="432" w:type="dxa"/>
            <w:gridSpan w:val="3"/>
            <w:shd w:val="clear" w:color="auto" w:fill="7F7F7F"/>
            <w:vAlign w:val="center"/>
            <w:tcPrChange w:id="78" w:author="单硕雯" w:date="2022-02-09T09:23:00Z">
              <w:tcPr>
                <w:tcW w:w="432" w:type="dxa"/>
                <w:gridSpan w:val="3"/>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highlight w:val="lightGray"/>
              </w:rPr>
            </w:pPr>
          </w:p>
        </w:tc>
        <w:tc>
          <w:tcPr>
            <w:tcW w:w="236" w:type="dxa"/>
            <w:shd w:val="clear" w:color="auto" w:fill="auto"/>
            <w:vAlign w:val="center"/>
            <w:tcPrChange w:id="79" w:author="单硕雯" w:date="2022-02-09T09:23:00Z">
              <w:tcPr>
                <w:tcW w:w="236"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6" w:type="dxa"/>
            <w:gridSpan w:val="2"/>
            <w:shd w:val="clear" w:color="auto" w:fill="auto"/>
            <w:vAlign w:val="center"/>
            <w:tcPrChange w:id="80" w:author="单硕雯" w:date="2022-02-09T09:23:00Z">
              <w:tcPr>
                <w:tcW w:w="616"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49" w:type="dxa"/>
            <w:gridSpan w:val="3"/>
            <w:shd w:val="clear" w:color="auto" w:fill="auto"/>
            <w:vAlign w:val="center"/>
            <w:tcPrChange w:id="81" w:author="单硕雯" w:date="2022-02-09T09:23:00Z">
              <w:tcPr>
                <w:tcW w:w="649" w:type="dxa"/>
                <w:gridSpan w:val="3"/>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gridSpan w:val="2"/>
            <w:shd w:val="clear" w:color="auto" w:fill="auto"/>
            <w:vAlign w:val="center"/>
            <w:tcPrChange w:id="82" w:author="单硕雯" w:date="2022-02-09T09:23:00Z">
              <w:tcPr>
                <w:tcW w:w="615"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3" w:type="dxa"/>
            <w:shd w:val="clear" w:color="auto" w:fill="7F7F7F"/>
            <w:vAlign w:val="center"/>
            <w:tcPrChange w:id="83" w:author="单硕雯" w:date="2022-02-09T09:23:00Z">
              <w:tcPr>
                <w:tcW w:w="61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shd w:val="clear" w:color="auto" w:fill="7F7F7F"/>
            <w:vAlign w:val="center"/>
            <w:tcPrChange w:id="84" w:author="单硕雯" w:date="2022-02-09T09:23:00Z">
              <w:tcPr>
                <w:tcW w:w="615"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5" w:type="dxa"/>
            <w:shd w:val="clear" w:color="auto" w:fill="7F7F7F"/>
            <w:vAlign w:val="center"/>
            <w:tcPrChange w:id="85" w:author="单硕雯" w:date="2022-02-09T09:23:00Z">
              <w:tcPr>
                <w:tcW w:w="545"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8" w:type="dxa"/>
            <w:shd w:val="clear" w:color="auto" w:fill="7F7F7F"/>
            <w:vAlign w:val="center"/>
            <w:tcPrChange w:id="86" w:author="单硕雯" w:date="2022-02-09T09:23:00Z">
              <w:tcPr>
                <w:tcW w:w="548"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76" w:type="dxa"/>
            <w:shd w:val="clear" w:color="auto" w:fill="7F7F7F"/>
            <w:vAlign w:val="center"/>
            <w:tcPrChange w:id="87" w:author="单硕雯" w:date="2022-02-09T09:23:00Z">
              <w:tcPr>
                <w:tcW w:w="576"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21" w:type="dxa"/>
            <w:shd w:val="clear" w:color="auto" w:fill="7F7F7F"/>
            <w:vAlign w:val="center"/>
            <w:tcPrChange w:id="88" w:author="单硕雯" w:date="2022-02-09T09:23:00Z">
              <w:tcPr>
                <w:tcW w:w="621"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93" w:type="dxa"/>
            <w:shd w:val="clear" w:color="auto" w:fill="7F7F7F"/>
            <w:vAlign w:val="center"/>
            <w:tcPrChange w:id="89" w:author="单硕雯" w:date="2022-02-09T09:23:00Z">
              <w:tcPr>
                <w:tcW w:w="59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667" w:type="dxa"/>
            <w:tcPrChange w:id="90" w:author="单硕雯" w:date="2022-02-09T09:23:00Z">
              <w:tcPr>
                <w:tcW w:w="5667" w:type="dxa"/>
              </w:tcPr>
            </w:tcPrChange>
          </w:tcPr>
          <w:p w:rsidR="00F5720A" w:rsidRDefault="006375FE">
            <w:pPr>
              <w:pStyle w:val="22"/>
              <w:spacing w:before="0" w:after="0" w:line="300" w:lineRule="exact"/>
            </w:pPr>
            <w:r>
              <w:rPr>
                <w:rFonts w:ascii="宋体" w:eastAsia="宋体" w:hAnsi="宋体" w:cs="宋体" w:hint="eastAsia"/>
                <w:b w:val="0"/>
                <w:bCs w:val="0"/>
                <w:sz w:val="15"/>
                <w:szCs w:val="15"/>
              </w:rPr>
              <w:t>晾干后的种子与湿沙混匀后，上盖约</w:t>
            </w:r>
            <w:r>
              <w:rPr>
                <w:rFonts w:ascii="宋体" w:eastAsia="宋体" w:hAnsi="宋体" w:cs="宋体" w:hint="eastAsia"/>
                <w:b w:val="0"/>
                <w:bCs w:val="0"/>
                <w:sz w:val="15"/>
                <w:szCs w:val="15"/>
              </w:rPr>
              <w:t>10 cm</w:t>
            </w:r>
            <w:r>
              <w:rPr>
                <w:rFonts w:ascii="宋体" w:eastAsia="宋体" w:hAnsi="宋体" w:cs="宋体" w:hint="eastAsia"/>
                <w:b w:val="0"/>
                <w:bCs w:val="0"/>
                <w:sz w:val="15"/>
                <w:szCs w:val="15"/>
              </w:rPr>
              <w:t>厚的湿沙，沙的湿度以手握成团手即散为宜。种子贮藏期间定期检查。</w:t>
            </w:r>
          </w:p>
        </w:tc>
      </w:tr>
      <w:tr w:rsidR="00F5720A" w:rsidTr="00664EB9">
        <w:trPr>
          <w:trHeight w:val="20"/>
          <w:jc w:val="center"/>
          <w:trPrChange w:id="91" w:author="单硕雯" w:date="2022-02-09T09:23:00Z">
            <w:trPr>
              <w:trHeight w:val="20"/>
              <w:jc w:val="center"/>
            </w:trPr>
          </w:trPrChange>
        </w:trPr>
        <w:tc>
          <w:tcPr>
            <w:tcW w:w="1009" w:type="dxa"/>
            <w:shd w:val="clear" w:color="auto" w:fill="auto"/>
            <w:vAlign w:val="center"/>
            <w:tcPrChange w:id="92"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整地作床</w:t>
            </w:r>
          </w:p>
        </w:tc>
        <w:tc>
          <w:tcPr>
            <w:tcW w:w="714" w:type="dxa"/>
            <w:shd w:val="clear" w:color="auto" w:fill="7F7F7F"/>
            <w:vAlign w:val="center"/>
            <w:tcPrChange w:id="93" w:author="单硕雯" w:date="2022-02-09T09:23:00Z">
              <w:tcPr>
                <w:tcW w:w="714"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432" w:type="dxa"/>
            <w:gridSpan w:val="3"/>
            <w:shd w:val="clear" w:color="auto" w:fill="7F7F7F"/>
            <w:vAlign w:val="center"/>
            <w:tcPrChange w:id="94" w:author="单硕雯" w:date="2022-02-09T09:23:00Z">
              <w:tcPr>
                <w:tcW w:w="432" w:type="dxa"/>
                <w:gridSpan w:val="3"/>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236" w:type="dxa"/>
            <w:shd w:val="clear" w:color="auto" w:fill="auto"/>
            <w:vAlign w:val="center"/>
            <w:tcPrChange w:id="95" w:author="单硕雯" w:date="2022-02-09T09:23:00Z">
              <w:tcPr>
                <w:tcW w:w="236"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6" w:type="dxa"/>
            <w:gridSpan w:val="2"/>
            <w:shd w:val="clear" w:color="auto" w:fill="auto"/>
            <w:vAlign w:val="center"/>
            <w:tcPrChange w:id="96" w:author="单硕雯" w:date="2022-02-09T09:23:00Z">
              <w:tcPr>
                <w:tcW w:w="616"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49" w:type="dxa"/>
            <w:gridSpan w:val="3"/>
            <w:shd w:val="clear" w:color="auto" w:fill="auto"/>
            <w:vAlign w:val="center"/>
            <w:tcPrChange w:id="97" w:author="单硕雯" w:date="2022-02-09T09:23:00Z">
              <w:tcPr>
                <w:tcW w:w="649" w:type="dxa"/>
                <w:gridSpan w:val="3"/>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gridSpan w:val="2"/>
            <w:shd w:val="clear" w:color="auto" w:fill="auto"/>
            <w:vAlign w:val="center"/>
            <w:tcPrChange w:id="98" w:author="单硕雯" w:date="2022-02-09T09:23:00Z">
              <w:tcPr>
                <w:tcW w:w="615"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3" w:type="dxa"/>
            <w:shd w:val="clear" w:color="auto" w:fill="auto"/>
            <w:vAlign w:val="center"/>
            <w:tcPrChange w:id="99" w:author="单硕雯" w:date="2022-02-09T09:23:00Z">
              <w:tcPr>
                <w:tcW w:w="613"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shd w:val="clear" w:color="auto" w:fill="auto"/>
            <w:vAlign w:val="center"/>
            <w:tcPrChange w:id="100" w:author="单硕雯" w:date="2022-02-09T09:23:00Z">
              <w:tcPr>
                <w:tcW w:w="615"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5" w:type="dxa"/>
            <w:shd w:val="clear" w:color="auto" w:fill="auto"/>
            <w:vAlign w:val="center"/>
            <w:tcPrChange w:id="101" w:author="单硕雯" w:date="2022-02-09T09:23:00Z">
              <w:tcPr>
                <w:tcW w:w="545"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8" w:type="dxa"/>
            <w:shd w:val="clear" w:color="auto" w:fill="auto"/>
            <w:vAlign w:val="center"/>
            <w:tcPrChange w:id="102" w:author="单硕雯" w:date="2022-02-09T09:23:00Z">
              <w:tcPr>
                <w:tcW w:w="548"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76" w:type="dxa"/>
            <w:shd w:val="clear" w:color="auto" w:fill="auto"/>
            <w:vAlign w:val="center"/>
            <w:tcPrChange w:id="103" w:author="单硕雯" w:date="2022-02-09T09:23:00Z">
              <w:tcPr>
                <w:tcW w:w="576"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21" w:type="dxa"/>
            <w:shd w:val="clear" w:color="auto" w:fill="auto"/>
            <w:vAlign w:val="center"/>
            <w:tcPrChange w:id="104" w:author="单硕雯" w:date="2022-02-09T09:23:00Z">
              <w:tcPr>
                <w:tcW w:w="621"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93" w:type="dxa"/>
            <w:shd w:val="clear" w:color="auto" w:fill="7F7F7F"/>
            <w:vAlign w:val="center"/>
            <w:tcPrChange w:id="105" w:author="单硕雯" w:date="2022-02-09T09:23:00Z">
              <w:tcPr>
                <w:tcW w:w="59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667" w:type="dxa"/>
            <w:tcPrChange w:id="106" w:author="单硕雯" w:date="2022-02-09T09:23:00Z">
              <w:tcPr>
                <w:tcW w:w="5667" w:type="dxa"/>
              </w:tcPr>
            </w:tcPrChange>
          </w:tcPr>
          <w:p w:rsidR="00F5720A" w:rsidRDefault="006375FE">
            <w:pPr>
              <w:pStyle w:val="afffffffffff7"/>
              <w:spacing w:line="300" w:lineRule="exact"/>
              <w:ind w:firstLineChars="0" w:firstLine="0"/>
              <w:rPr>
                <w:rFonts w:hAnsi="宋体" w:cs="宋体"/>
                <w:b/>
                <w:bCs/>
                <w:sz w:val="15"/>
                <w:szCs w:val="15"/>
              </w:rPr>
            </w:pPr>
            <w:r>
              <w:rPr>
                <w:rFonts w:hAnsi="宋体" w:cs="宋体" w:hint="eastAsia"/>
                <w:sz w:val="15"/>
                <w:szCs w:val="15"/>
              </w:rPr>
              <w:t>秋季封冻之前，每亩施入</w:t>
            </w:r>
            <w:r>
              <w:rPr>
                <w:rFonts w:hAnsi="宋体" w:cs="宋体" w:hint="eastAsia"/>
                <w:sz w:val="15"/>
                <w:szCs w:val="15"/>
              </w:rPr>
              <w:t>3000 kg</w:t>
            </w:r>
            <w:r>
              <w:rPr>
                <w:rFonts w:hAnsi="宋体" w:cs="宋体" w:hint="eastAsia"/>
                <w:sz w:val="15"/>
                <w:szCs w:val="15"/>
              </w:rPr>
              <w:t>～</w:t>
            </w:r>
            <w:r>
              <w:rPr>
                <w:rFonts w:hAnsi="宋体" w:cs="宋体" w:hint="eastAsia"/>
                <w:sz w:val="15"/>
                <w:szCs w:val="15"/>
              </w:rPr>
              <w:t>4000 kg</w:t>
            </w:r>
            <w:r>
              <w:rPr>
                <w:rFonts w:hAnsi="宋体" w:cs="宋体" w:hint="eastAsia"/>
                <w:sz w:val="15"/>
                <w:szCs w:val="15"/>
              </w:rPr>
              <w:t>商品有机肥</w:t>
            </w:r>
            <w:r>
              <w:rPr>
                <w:rFonts w:hAnsi="宋体" w:cs="宋体" w:hint="eastAsia"/>
                <w:sz w:val="15"/>
                <w:szCs w:val="15"/>
              </w:rPr>
              <w:t>加</w:t>
            </w:r>
            <w:r>
              <w:rPr>
                <w:rFonts w:hAnsi="宋体" w:cs="宋体" w:hint="eastAsia"/>
                <w:sz w:val="15"/>
                <w:szCs w:val="15"/>
              </w:rPr>
              <w:t>10 kg</w:t>
            </w:r>
            <w:r>
              <w:rPr>
                <w:rFonts w:hAnsi="宋体" w:cs="宋体" w:hint="eastAsia"/>
                <w:sz w:val="15"/>
                <w:szCs w:val="15"/>
              </w:rPr>
              <w:t>复合肥，深耕耙平。春</w:t>
            </w:r>
            <w:r>
              <w:rPr>
                <w:rFonts w:hAnsi="宋体" w:cs="宋体" w:hint="eastAsia"/>
                <w:sz w:val="15"/>
                <w:szCs w:val="15"/>
              </w:rPr>
              <w:t>季</w:t>
            </w:r>
            <w:r>
              <w:rPr>
                <w:rFonts w:hAnsi="宋体" w:cs="宋体" w:hint="eastAsia"/>
                <w:sz w:val="15"/>
                <w:szCs w:val="15"/>
              </w:rPr>
              <w:t>解冻后，再深翻一遍，</w:t>
            </w:r>
            <w:proofErr w:type="gramStart"/>
            <w:r>
              <w:rPr>
                <w:rFonts w:hAnsi="宋体" w:cs="宋体" w:hint="eastAsia"/>
                <w:sz w:val="15"/>
                <w:szCs w:val="15"/>
              </w:rPr>
              <w:t>整细整平</w:t>
            </w:r>
            <w:proofErr w:type="gramEnd"/>
            <w:r>
              <w:rPr>
                <w:rFonts w:hAnsi="宋体" w:cs="宋体" w:hint="eastAsia"/>
                <w:sz w:val="15"/>
                <w:szCs w:val="15"/>
              </w:rPr>
              <w:t>，整成宽</w:t>
            </w:r>
            <w:r>
              <w:rPr>
                <w:rFonts w:hAnsi="宋体" w:cs="宋体" w:hint="eastAsia"/>
                <w:sz w:val="15"/>
                <w:szCs w:val="15"/>
              </w:rPr>
              <w:t>1.0 m</w:t>
            </w:r>
            <w:r>
              <w:rPr>
                <w:rFonts w:hAnsi="宋体" w:cs="宋体" w:hint="eastAsia"/>
                <w:sz w:val="15"/>
                <w:szCs w:val="15"/>
              </w:rPr>
              <w:t>～</w:t>
            </w:r>
            <w:r>
              <w:rPr>
                <w:rFonts w:hAnsi="宋体" w:cs="宋体" w:hint="eastAsia"/>
                <w:sz w:val="15"/>
                <w:szCs w:val="15"/>
              </w:rPr>
              <w:t>1.2 m</w:t>
            </w:r>
            <w:r>
              <w:rPr>
                <w:rFonts w:hAnsi="宋体" w:cs="宋体" w:hint="eastAsia"/>
                <w:sz w:val="15"/>
                <w:szCs w:val="15"/>
              </w:rPr>
              <w:t>，长度少于</w:t>
            </w:r>
            <w:r>
              <w:rPr>
                <w:rFonts w:hAnsi="宋体" w:cs="宋体" w:hint="eastAsia"/>
                <w:sz w:val="15"/>
                <w:szCs w:val="15"/>
              </w:rPr>
              <w:t>50 m</w:t>
            </w:r>
            <w:r>
              <w:rPr>
                <w:rFonts w:hAnsi="宋体" w:cs="宋体" w:hint="eastAsia"/>
                <w:sz w:val="15"/>
                <w:szCs w:val="15"/>
              </w:rPr>
              <w:t>的畦。</w:t>
            </w:r>
          </w:p>
        </w:tc>
      </w:tr>
      <w:tr w:rsidR="00F5720A" w:rsidTr="00664EB9">
        <w:trPr>
          <w:trHeight w:val="20"/>
          <w:jc w:val="center"/>
          <w:trPrChange w:id="107" w:author="单硕雯" w:date="2022-02-09T09:23:00Z">
            <w:trPr>
              <w:trHeight w:val="20"/>
              <w:jc w:val="center"/>
            </w:trPr>
          </w:trPrChange>
        </w:trPr>
        <w:tc>
          <w:tcPr>
            <w:tcW w:w="1009" w:type="dxa"/>
            <w:shd w:val="clear" w:color="auto" w:fill="auto"/>
            <w:vAlign w:val="center"/>
            <w:tcPrChange w:id="108"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播</w:t>
            </w:r>
            <w:r>
              <w:rPr>
                <w:rFonts w:hAnsi="宋体" w:cs="宋体" w:hint="eastAsia"/>
                <w:sz w:val="15"/>
                <w:szCs w:val="15"/>
              </w:rPr>
              <w:t xml:space="preserve">  </w:t>
            </w:r>
            <w:r>
              <w:rPr>
                <w:rFonts w:hAnsi="宋体" w:cs="宋体" w:hint="eastAsia"/>
                <w:sz w:val="15"/>
                <w:szCs w:val="15"/>
              </w:rPr>
              <w:t>种</w:t>
            </w:r>
          </w:p>
        </w:tc>
        <w:tc>
          <w:tcPr>
            <w:tcW w:w="714" w:type="dxa"/>
            <w:shd w:val="clear" w:color="auto" w:fill="auto"/>
            <w:vAlign w:val="center"/>
            <w:tcPrChange w:id="109" w:author="单硕雯" w:date="2022-02-09T09:23:00Z">
              <w:tcPr>
                <w:tcW w:w="714"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65" w:type="dxa"/>
            <w:gridSpan w:val="2"/>
            <w:shd w:val="clear" w:color="auto" w:fill="auto"/>
            <w:vAlign w:val="center"/>
            <w:tcPrChange w:id="110" w:author="单硕雯" w:date="2022-02-09T09:23:00Z">
              <w:tcPr>
                <w:tcW w:w="365"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03" w:type="dxa"/>
            <w:gridSpan w:val="2"/>
            <w:shd w:val="clear" w:color="auto" w:fill="7F7F7F"/>
            <w:vAlign w:val="center"/>
            <w:tcPrChange w:id="111" w:author="单硕雯" w:date="2022-02-09T09:23:00Z">
              <w:tcPr>
                <w:tcW w:w="303" w:type="dxa"/>
                <w:gridSpan w:val="2"/>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74" w:type="dxa"/>
            <w:shd w:val="clear" w:color="auto" w:fill="7F7F7F"/>
            <w:vAlign w:val="center"/>
            <w:tcPrChange w:id="112" w:author="单硕雯" w:date="2022-02-09T09:23:00Z">
              <w:tcPr>
                <w:tcW w:w="374"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242" w:type="dxa"/>
            <w:vAlign w:val="center"/>
            <w:tcPrChange w:id="113" w:author="单硕雯" w:date="2022-02-09T09:23:00Z">
              <w:tcPr>
                <w:tcW w:w="242"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49" w:type="dxa"/>
            <w:gridSpan w:val="3"/>
            <w:vAlign w:val="center"/>
            <w:tcPrChange w:id="114" w:author="单硕雯" w:date="2022-02-09T09:23:00Z">
              <w:tcPr>
                <w:tcW w:w="649" w:type="dxa"/>
                <w:gridSpan w:val="3"/>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gridSpan w:val="2"/>
            <w:vAlign w:val="center"/>
            <w:tcPrChange w:id="115" w:author="单硕雯" w:date="2022-02-09T09:23:00Z">
              <w:tcPr>
                <w:tcW w:w="615" w:type="dxa"/>
                <w:gridSpan w:val="2"/>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3" w:type="dxa"/>
            <w:vAlign w:val="center"/>
            <w:tcPrChange w:id="116" w:author="单硕雯" w:date="2022-02-09T09:23:00Z">
              <w:tcPr>
                <w:tcW w:w="61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vAlign w:val="center"/>
            <w:tcPrChange w:id="117" w:author="单硕雯" w:date="2022-02-09T09:23:00Z">
              <w:tcPr>
                <w:tcW w:w="615"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5" w:type="dxa"/>
            <w:vAlign w:val="center"/>
            <w:tcPrChange w:id="118" w:author="单硕雯" w:date="2022-02-09T09:23:00Z">
              <w:tcPr>
                <w:tcW w:w="545"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8" w:type="dxa"/>
            <w:vAlign w:val="center"/>
            <w:tcPrChange w:id="119" w:author="单硕雯" w:date="2022-02-09T09:23:00Z">
              <w:tcPr>
                <w:tcW w:w="548"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76" w:type="dxa"/>
            <w:vAlign w:val="center"/>
            <w:tcPrChange w:id="120" w:author="单硕雯" w:date="2022-02-09T09:23:00Z">
              <w:tcPr>
                <w:tcW w:w="576"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21" w:type="dxa"/>
            <w:vAlign w:val="center"/>
            <w:tcPrChange w:id="121" w:author="单硕雯" w:date="2022-02-09T09:23:00Z">
              <w:tcPr>
                <w:tcW w:w="621"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93" w:type="dxa"/>
            <w:vAlign w:val="center"/>
            <w:tcPrChange w:id="122" w:author="单硕雯" w:date="2022-02-09T09:23:00Z">
              <w:tcPr>
                <w:tcW w:w="59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667" w:type="dxa"/>
            <w:tcPrChange w:id="123" w:author="单硕雯" w:date="2022-02-09T09:23:00Z">
              <w:tcPr>
                <w:tcW w:w="5667" w:type="dxa"/>
              </w:tcPr>
            </w:tcPrChange>
          </w:tcPr>
          <w:p w:rsidR="00F5720A" w:rsidRDefault="006375FE">
            <w:pPr>
              <w:spacing w:line="300" w:lineRule="exact"/>
              <w:rPr>
                <w:rFonts w:ascii="宋体" w:hAnsi="宋体" w:cs="宋体"/>
                <w:sz w:val="15"/>
                <w:szCs w:val="15"/>
              </w:rPr>
            </w:pPr>
            <w:r>
              <w:rPr>
                <w:rFonts w:ascii="宋体" w:hAnsi="宋体" w:cs="宋体" w:hint="eastAsia"/>
                <w:sz w:val="15"/>
                <w:szCs w:val="15"/>
              </w:rPr>
              <w:t>30%</w:t>
            </w:r>
            <w:r>
              <w:rPr>
                <w:rFonts w:ascii="宋体" w:hAnsi="宋体" w:cs="宋体" w:hint="eastAsia"/>
                <w:sz w:val="15"/>
                <w:szCs w:val="15"/>
              </w:rPr>
              <w:t>种子露白时即可取出播种。在苗床上按行距</w:t>
            </w:r>
            <w:r>
              <w:rPr>
                <w:rFonts w:ascii="宋体" w:hAnsi="宋体" w:cs="宋体" w:hint="eastAsia"/>
                <w:sz w:val="15"/>
                <w:szCs w:val="15"/>
              </w:rPr>
              <w:t>20 cm</w:t>
            </w:r>
            <w:r>
              <w:rPr>
                <w:rFonts w:ascii="宋体" w:hAnsi="宋体" w:cs="宋体" w:hint="eastAsia"/>
                <w:sz w:val="15"/>
                <w:szCs w:val="15"/>
              </w:rPr>
              <w:t>～</w:t>
            </w:r>
            <w:r>
              <w:rPr>
                <w:rFonts w:ascii="宋体" w:hAnsi="宋体" w:cs="宋体" w:hint="eastAsia"/>
                <w:sz w:val="15"/>
                <w:szCs w:val="15"/>
              </w:rPr>
              <w:t>25 cm</w:t>
            </w:r>
            <w:r>
              <w:rPr>
                <w:rFonts w:ascii="宋体" w:hAnsi="宋体" w:cs="宋体" w:hint="eastAsia"/>
                <w:sz w:val="15"/>
                <w:szCs w:val="15"/>
              </w:rPr>
              <w:t>开深约</w:t>
            </w:r>
            <w:r>
              <w:rPr>
                <w:rFonts w:ascii="宋体" w:hAnsi="宋体" w:cs="宋体" w:hint="eastAsia"/>
                <w:sz w:val="15"/>
                <w:szCs w:val="15"/>
              </w:rPr>
              <w:t>2 cm</w:t>
            </w:r>
            <w:r>
              <w:rPr>
                <w:rFonts w:ascii="宋体" w:hAnsi="宋体" w:cs="宋体" w:hint="eastAsia"/>
                <w:sz w:val="15"/>
                <w:szCs w:val="15"/>
              </w:rPr>
              <w:t>～</w:t>
            </w:r>
            <w:r>
              <w:rPr>
                <w:rFonts w:ascii="宋体" w:hAnsi="宋体" w:cs="宋体" w:hint="eastAsia"/>
                <w:sz w:val="15"/>
                <w:szCs w:val="15"/>
              </w:rPr>
              <w:t xml:space="preserve">3 </w:t>
            </w:r>
            <w:r>
              <w:rPr>
                <w:rFonts w:ascii="宋体" w:hAnsi="宋体" w:cs="宋体" w:hint="eastAsia"/>
                <w:sz w:val="15"/>
                <w:szCs w:val="15"/>
              </w:rPr>
              <w:t>cm</w:t>
            </w:r>
            <w:r>
              <w:rPr>
                <w:rFonts w:ascii="宋体" w:hAnsi="宋体" w:cs="宋体" w:hint="eastAsia"/>
                <w:sz w:val="15"/>
                <w:szCs w:val="15"/>
              </w:rPr>
              <w:t>的浅沟，沟内先浇</w:t>
            </w:r>
            <w:r>
              <w:rPr>
                <w:rFonts w:ascii="宋体" w:hAnsi="宋体" w:cs="宋体" w:hint="eastAsia"/>
                <w:sz w:val="15"/>
                <w:szCs w:val="15"/>
              </w:rPr>
              <w:t>800</w:t>
            </w:r>
            <w:r>
              <w:rPr>
                <w:rFonts w:ascii="宋体" w:hAnsi="宋体" w:cs="宋体" w:hint="eastAsia"/>
                <w:sz w:val="15"/>
                <w:szCs w:val="15"/>
              </w:rPr>
              <w:t>～</w:t>
            </w:r>
            <w:r>
              <w:rPr>
                <w:rFonts w:ascii="宋体" w:hAnsi="宋体" w:cs="宋体" w:hint="eastAsia"/>
                <w:sz w:val="15"/>
                <w:szCs w:val="15"/>
              </w:rPr>
              <w:t>1000</w:t>
            </w:r>
            <w:r>
              <w:rPr>
                <w:rFonts w:ascii="宋体" w:hAnsi="宋体" w:cs="宋体" w:hint="eastAsia"/>
                <w:sz w:val="15"/>
                <w:szCs w:val="15"/>
              </w:rPr>
              <w:t>倍多菌灵和</w:t>
            </w:r>
            <w:r>
              <w:rPr>
                <w:rFonts w:ascii="宋体" w:hAnsi="宋体" w:cs="宋体" w:hint="eastAsia"/>
                <w:sz w:val="15"/>
                <w:szCs w:val="15"/>
              </w:rPr>
              <w:t>1000</w:t>
            </w:r>
            <w:r>
              <w:rPr>
                <w:rFonts w:ascii="宋体" w:hAnsi="宋体" w:cs="宋体" w:hint="eastAsia"/>
                <w:sz w:val="15"/>
                <w:szCs w:val="15"/>
              </w:rPr>
              <w:t>倍的辛硫磷溶液，待溶液渗下后，将种子均匀播于沟内，然后盖细土</w:t>
            </w:r>
            <w:proofErr w:type="gramStart"/>
            <w:r>
              <w:rPr>
                <w:rFonts w:ascii="宋体" w:hAnsi="宋体" w:cs="宋体" w:hint="eastAsia"/>
                <w:sz w:val="15"/>
                <w:szCs w:val="15"/>
              </w:rPr>
              <w:t>至畦面平</w:t>
            </w:r>
            <w:proofErr w:type="gramEnd"/>
            <w:r>
              <w:rPr>
                <w:rFonts w:ascii="宋体" w:hAnsi="宋体" w:cs="宋体" w:hint="eastAsia"/>
                <w:sz w:val="15"/>
                <w:szCs w:val="15"/>
              </w:rPr>
              <w:t>，用喷壶撒少量水后，</w:t>
            </w:r>
            <w:proofErr w:type="gramStart"/>
            <w:r>
              <w:rPr>
                <w:rFonts w:ascii="宋体" w:hAnsi="宋体" w:cs="宋体" w:hint="eastAsia"/>
                <w:sz w:val="15"/>
                <w:szCs w:val="15"/>
              </w:rPr>
              <w:t>畦面覆盖</w:t>
            </w:r>
            <w:proofErr w:type="gramEnd"/>
            <w:r>
              <w:rPr>
                <w:rFonts w:ascii="宋体" w:hAnsi="宋体" w:cs="宋体" w:hint="eastAsia"/>
                <w:sz w:val="15"/>
                <w:szCs w:val="15"/>
              </w:rPr>
              <w:t>地膜。</w:t>
            </w:r>
          </w:p>
        </w:tc>
      </w:tr>
      <w:tr w:rsidR="00F5720A" w:rsidTr="00664EB9">
        <w:trPr>
          <w:trHeight w:val="573"/>
          <w:jc w:val="center"/>
          <w:trPrChange w:id="124" w:author="单硕雯" w:date="2022-02-09T09:23:00Z">
            <w:trPr>
              <w:trHeight w:val="573"/>
              <w:jc w:val="center"/>
            </w:trPr>
          </w:trPrChange>
        </w:trPr>
        <w:tc>
          <w:tcPr>
            <w:tcW w:w="1009" w:type="dxa"/>
            <w:shd w:val="clear" w:color="auto" w:fill="auto"/>
            <w:vAlign w:val="center"/>
            <w:tcPrChange w:id="125"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幼苗培育</w:t>
            </w:r>
          </w:p>
        </w:tc>
        <w:tc>
          <w:tcPr>
            <w:tcW w:w="714" w:type="dxa"/>
            <w:shd w:val="clear" w:color="auto" w:fill="auto"/>
            <w:vAlign w:val="center"/>
            <w:tcPrChange w:id="126" w:author="单硕雯" w:date="2022-02-09T09:23:00Z">
              <w:tcPr>
                <w:tcW w:w="714"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68" w:type="dxa"/>
            <w:gridSpan w:val="4"/>
            <w:shd w:val="clear" w:color="auto" w:fill="auto"/>
            <w:vAlign w:val="center"/>
            <w:tcPrChange w:id="127" w:author="单硕雯" w:date="2022-02-09T09:23:00Z">
              <w:tcPr>
                <w:tcW w:w="668" w:type="dxa"/>
                <w:gridSpan w:val="4"/>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6" w:type="dxa"/>
            <w:gridSpan w:val="2"/>
            <w:shd w:val="clear" w:color="auto" w:fill="7F7F7F"/>
            <w:vAlign w:val="center"/>
            <w:tcPrChange w:id="128" w:author="单硕雯" w:date="2022-02-09T09:23:00Z">
              <w:tcPr>
                <w:tcW w:w="616" w:type="dxa"/>
                <w:gridSpan w:val="2"/>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06" w:type="dxa"/>
            <w:shd w:val="clear" w:color="auto" w:fill="7F7F7F"/>
            <w:vAlign w:val="center"/>
            <w:tcPrChange w:id="129" w:author="单硕雯" w:date="2022-02-09T09:23:00Z">
              <w:tcPr>
                <w:tcW w:w="306"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43" w:type="dxa"/>
            <w:gridSpan w:val="2"/>
            <w:vAlign w:val="center"/>
            <w:tcPrChange w:id="130" w:author="单硕雯" w:date="2022-02-09T09:23:00Z">
              <w:tcPr>
                <w:tcW w:w="343" w:type="dxa"/>
                <w:gridSpan w:val="2"/>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gridSpan w:val="2"/>
            <w:vAlign w:val="center"/>
            <w:tcPrChange w:id="131" w:author="单硕雯" w:date="2022-02-09T09:23:00Z">
              <w:tcPr>
                <w:tcW w:w="615" w:type="dxa"/>
                <w:gridSpan w:val="2"/>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3" w:type="dxa"/>
            <w:vAlign w:val="center"/>
            <w:tcPrChange w:id="132" w:author="单硕雯" w:date="2022-02-09T09:23:00Z">
              <w:tcPr>
                <w:tcW w:w="61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vAlign w:val="center"/>
            <w:tcPrChange w:id="133" w:author="单硕雯" w:date="2022-02-09T09:23:00Z">
              <w:tcPr>
                <w:tcW w:w="615"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5" w:type="dxa"/>
            <w:vAlign w:val="center"/>
            <w:tcPrChange w:id="134" w:author="单硕雯" w:date="2022-02-09T09:23:00Z">
              <w:tcPr>
                <w:tcW w:w="545"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8" w:type="dxa"/>
            <w:vAlign w:val="center"/>
            <w:tcPrChange w:id="135" w:author="单硕雯" w:date="2022-02-09T09:23:00Z">
              <w:tcPr>
                <w:tcW w:w="548"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76" w:type="dxa"/>
            <w:vAlign w:val="center"/>
            <w:tcPrChange w:id="136" w:author="单硕雯" w:date="2022-02-09T09:23:00Z">
              <w:tcPr>
                <w:tcW w:w="576"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21" w:type="dxa"/>
            <w:vAlign w:val="center"/>
            <w:tcPrChange w:id="137" w:author="单硕雯" w:date="2022-02-09T09:23:00Z">
              <w:tcPr>
                <w:tcW w:w="621"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93" w:type="dxa"/>
            <w:vAlign w:val="center"/>
            <w:tcPrChange w:id="138" w:author="单硕雯" w:date="2022-02-09T09:23:00Z">
              <w:tcPr>
                <w:tcW w:w="59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667" w:type="dxa"/>
            <w:tcPrChange w:id="139" w:author="单硕雯" w:date="2022-02-09T09:23:00Z">
              <w:tcPr>
                <w:tcW w:w="5667" w:type="dxa"/>
              </w:tcPr>
            </w:tcPrChange>
          </w:tcPr>
          <w:p w:rsidR="00F5720A" w:rsidRDefault="006375FE">
            <w:pPr>
              <w:spacing w:line="300" w:lineRule="exact"/>
              <w:rPr>
                <w:rFonts w:ascii="宋体" w:hAnsi="宋体" w:cs="宋体"/>
                <w:szCs w:val="15"/>
              </w:rPr>
            </w:pPr>
            <w:r>
              <w:rPr>
                <w:rFonts w:ascii="宋体" w:hAnsi="宋体" w:cs="宋体" w:hint="eastAsia"/>
                <w:sz w:val="15"/>
                <w:szCs w:val="15"/>
              </w:rPr>
              <w:t>大部分幼苗出土后去除地膜，用</w:t>
            </w:r>
            <w:r>
              <w:rPr>
                <w:rFonts w:ascii="宋体" w:hAnsi="宋体" w:cs="宋体" w:hint="eastAsia"/>
                <w:sz w:val="15"/>
                <w:szCs w:val="15"/>
              </w:rPr>
              <w:t>800</w:t>
            </w:r>
            <w:r>
              <w:rPr>
                <w:rFonts w:ascii="宋体" w:hAnsi="宋体" w:cs="宋体" w:hint="eastAsia"/>
                <w:sz w:val="15"/>
                <w:szCs w:val="15"/>
              </w:rPr>
              <w:t>～</w:t>
            </w:r>
            <w:r>
              <w:rPr>
                <w:rFonts w:ascii="宋体" w:hAnsi="宋体" w:cs="宋体" w:hint="eastAsia"/>
                <w:sz w:val="15"/>
                <w:szCs w:val="15"/>
              </w:rPr>
              <w:t>1000</w:t>
            </w:r>
            <w:r>
              <w:rPr>
                <w:rFonts w:ascii="宋体" w:hAnsi="宋体" w:cs="宋体" w:hint="eastAsia"/>
                <w:sz w:val="15"/>
                <w:szCs w:val="15"/>
              </w:rPr>
              <w:t>倍多菌灵等杀菌剂喷洒，以后每</w:t>
            </w:r>
            <w:r>
              <w:rPr>
                <w:rFonts w:ascii="宋体" w:hAnsi="宋体" w:cs="宋体" w:hint="eastAsia"/>
                <w:sz w:val="15"/>
                <w:szCs w:val="15"/>
              </w:rPr>
              <w:t>10 d</w:t>
            </w:r>
            <w:r>
              <w:rPr>
                <w:rFonts w:ascii="宋体" w:hAnsi="宋体" w:cs="宋体" w:hint="eastAsia"/>
                <w:sz w:val="15"/>
                <w:szCs w:val="15"/>
              </w:rPr>
              <w:t>左右喷一次，连续喷</w:t>
            </w:r>
            <w:r>
              <w:rPr>
                <w:rFonts w:ascii="宋体" w:hAnsi="宋体" w:cs="宋体" w:hint="eastAsia"/>
                <w:sz w:val="15"/>
                <w:szCs w:val="15"/>
              </w:rPr>
              <w:t>2</w:t>
            </w:r>
            <w:r>
              <w:rPr>
                <w:rFonts w:ascii="宋体" w:hAnsi="宋体" w:cs="宋体" w:hint="eastAsia"/>
                <w:sz w:val="15"/>
                <w:szCs w:val="15"/>
              </w:rPr>
              <w:t>～</w:t>
            </w:r>
            <w:r>
              <w:rPr>
                <w:rFonts w:ascii="宋体" w:hAnsi="宋体" w:cs="宋体" w:hint="eastAsia"/>
                <w:sz w:val="15"/>
                <w:szCs w:val="15"/>
              </w:rPr>
              <w:t>3</w:t>
            </w:r>
            <w:r>
              <w:rPr>
                <w:rFonts w:ascii="宋体" w:hAnsi="宋体" w:cs="宋体" w:hint="eastAsia"/>
                <w:sz w:val="15"/>
                <w:szCs w:val="15"/>
              </w:rPr>
              <w:t>次。</w:t>
            </w:r>
          </w:p>
        </w:tc>
      </w:tr>
      <w:tr w:rsidR="00F5720A" w:rsidTr="00664EB9">
        <w:trPr>
          <w:trHeight w:val="20"/>
          <w:jc w:val="center"/>
          <w:trPrChange w:id="140" w:author="单硕雯" w:date="2022-02-09T09:23:00Z">
            <w:trPr>
              <w:trHeight w:val="20"/>
              <w:jc w:val="center"/>
            </w:trPr>
          </w:trPrChange>
        </w:trPr>
        <w:tc>
          <w:tcPr>
            <w:tcW w:w="1009" w:type="dxa"/>
            <w:shd w:val="clear" w:color="auto" w:fill="auto"/>
            <w:vAlign w:val="center"/>
            <w:tcPrChange w:id="141"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间苗移栽</w:t>
            </w:r>
          </w:p>
        </w:tc>
        <w:tc>
          <w:tcPr>
            <w:tcW w:w="714" w:type="dxa"/>
            <w:shd w:val="clear" w:color="auto" w:fill="auto"/>
            <w:vAlign w:val="center"/>
            <w:tcPrChange w:id="142" w:author="单硕雯" w:date="2022-02-09T09:23:00Z">
              <w:tcPr>
                <w:tcW w:w="714"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68" w:type="dxa"/>
            <w:gridSpan w:val="4"/>
            <w:shd w:val="clear" w:color="auto" w:fill="auto"/>
            <w:vAlign w:val="center"/>
            <w:tcPrChange w:id="143" w:author="单硕雯" w:date="2022-02-09T09:23:00Z">
              <w:tcPr>
                <w:tcW w:w="668" w:type="dxa"/>
                <w:gridSpan w:val="4"/>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6" w:type="dxa"/>
            <w:gridSpan w:val="2"/>
            <w:shd w:val="clear" w:color="auto" w:fill="auto"/>
            <w:vAlign w:val="center"/>
            <w:tcPrChange w:id="144" w:author="单硕雯" w:date="2022-02-09T09:23:00Z">
              <w:tcPr>
                <w:tcW w:w="616"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06" w:type="dxa"/>
            <w:shd w:val="clear" w:color="auto" w:fill="auto"/>
            <w:vAlign w:val="center"/>
            <w:tcPrChange w:id="145" w:author="单硕雯" w:date="2022-02-09T09:23:00Z">
              <w:tcPr>
                <w:tcW w:w="306"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43" w:type="dxa"/>
            <w:gridSpan w:val="2"/>
            <w:shd w:val="clear" w:color="auto" w:fill="7F7F7F"/>
            <w:vAlign w:val="center"/>
            <w:tcPrChange w:id="146" w:author="单硕雯" w:date="2022-02-09T09:23:00Z">
              <w:tcPr>
                <w:tcW w:w="343" w:type="dxa"/>
                <w:gridSpan w:val="2"/>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06" w:type="dxa"/>
            <w:shd w:val="clear" w:color="auto" w:fill="7F7F7F"/>
            <w:vAlign w:val="center"/>
            <w:tcPrChange w:id="147" w:author="单硕雯" w:date="2022-02-09T09:23:00Z">
              <w:tcPr>
                <w:tcW w:w="306"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09" w:type="dxa"/>
            <w:vAlign w:val="center"/>
            <w:tcPrChange w:id="148" w:author="单硕雯" w:date="2022-02-09T09:23:00Z">
              <w:tcPr>
                <w:tcW w:w="309"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3" w:type="dxa"/>
            <w:vAlign w:val="center"/>
            <w:tcPrChange w:id="149" w:author="单硕雯" w:date="2022-02-09T09:23:00Z">
              <w:tcPr>
                <w:tcW w:w="61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vAlign w:val="center"/>
            <w:tcPrChange w:id="150" w:author="单硕雯" w:date="2022-02-09T09:23:00Z">
              <w:tcPr>
                <w:tcW w:w="615"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5" w:type="dxa"/>
            <w:vAlign w:val="center"/>
            <w:tcPrChange w:id="151" w:author="单硕雯" w:date="2022-02-09T09:23:00Z">
              <w:tcPr>
                <w:tcW w:w="545"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8" w:type="dxa"/>
            <w:vAlign w:val="center"/>
            <w:tcPrChange w:id="152" w:author="单硕雯" w:date="2022-02-09T09:23:00Z">
              <w:tcPr>
                <w:tcW w:w="548"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76" w:type="dxa"/>
            <w:vAlign w:val="center"/>
            <w:tcPrChange w:id="153" w:author="单硕雯" w:date="2022-02-09T09:23:00Z">
              <w:tcPr>
                <w:tcW w:w="576"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21" w:type="dxa"/>
            <w:vAlign w:val="center"/>
            <w:tcPrChange w:id="154" w:author="单硕雯" w:date="2022-02-09T09:23:00Z">
              <w:tcPr>
                <w:tcW w:w="621"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93" w:type="dxa"/>
            <w:vAlign w:val="center"/>
            <w:tcPrChange w:id="155" w:author="单硕雯" w:date="2022-02-09T09:23:00Z">
              <w:tcPr>
                <w:tcW w:w="59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667" w:type="dxa"/>
            <w:tcPrChange w:id="156" w:author="单硕雯" w:date="2022-02-09T09:23:00Z">
              <w:tcPr>
                <w:tcW w:w="5667" w:type="dxa"/>
              </w:tcPr>
            </w:tcPrChange>
          </w:tcPr>
          <w:p w:rsidR="00F5720A" w:rsidRDefault="006375FE">
            <w:pPr>
              <w:spacing w:line="300" w:lineRule="exact"/>
              <w:ind w:right="480"/>
              <w:rPr>
                <w:rFonts w:ascii="宋体" w:hAnsi="宋体" w:cs="宋体"/>
                <w:b/>
                <w:bCs/>
                <w:sz w:val="15"/>
                <w:szCs w:val="15"/>
              </w:rPr>
            </w:pPr>
            <w:r>
              <w:rPr>
                <w:rFonts w:ascii="宋体" w:hAnsi="宋体" w:cs="宋体" w:hint="eastAsia"/>
                <w:sz w:val="15"/>
                <w:szCs w:val="15"/>
              </w:rPr>
              <w:t>当幼苗长出</w:t>
            </w:r>
            <w:r>
              <w:rPr>
                <w:rFonts w:ascii="宋体" w:hAnsi="宋体" w:cs="宋体" w:hint="eastAsia"/>
                <w:sz w:val="15"/>
                <w:szCs w:val="15"/>
              </w:rPr>
              <w:t>4</w:t>
            </w:r>
            <w:r>
              <w:rPr>
                <w:rFonts w:ascii="宋体" w:hAnsi="宋体" w:cs="宋体" w:hint="eastAsia"/>
                <w:sz w:val="15"/>
                <w:szCs w:val="15"/>
              </w:rPr>
              <w:t>～</w:t>
            </w:r>
            <w:r>
              <w:rPr>
                <w:rFonts w:ascii="宋体" w:hAnsi="宋体" w:cs="宋体" w:hint="eastAsia"/>
                <w:sz w:val="15"/>
                <w:szCs w:val="15"/>
              </w:rPr>
              <w:t>6</w:t>
            </w:r>
            <w:r>
              <w:rPr>
                <w:rFonts w:ascii="宋体" w:hAnsi="宋体" w:cs="宋体" w:hint="eastAsia"/>
                <w:sz w:val="15"/>
                <w:szCs w:val="15"/>
              </w:rPr>
              <w:t>片叶时，按株距</w:t>
            </w:r>
            <w:r>
              <w:rPr>
                <w:rFonts w:ascii="宋体" w:hAnsi="宋体" w:cs="宋体" w:hint="eastAsia"/>
                <w:sz w:val="15"/>
                <w:szCs w:val="15"/>
              </w:rPr>
              <w:t>10 cm</w:t>
            </w:r>
            <w:r>
              <w:rPr>
                <w:rFonts w:ascii="宋体" w:hAnsi="宋体" w:cs="宋体" w:hint="eastAsia"/>
                <w:sz w:val="15"/>
                <w:szCs w:val="15"/>
              </w:rPr>
              <w:t>左右</w:t>
            </w:r>
            <w:r>
              <w:rPr>
                <w:rFonts w:ascii="宋体" w:hAnsi="宋体" w:cs="宋体" w:hint="eastAsia"/>
                <w:sz w:val="15"/>
                <w:szCs w:val="15"/>
              </w:rPr>
              <w:t>进行间苗。</w:t>
            </w:r>
          </w:p>
        </w:tc>
      </w:tr>
      <w:tr w:rsidR="00F5720A" w:rsidTr="00664EB9">
        <w:trPr>
          <w:trHeight w:val="20"/>
          <w:jc w:val="center"/>
          <w:trPrChange w:id="157" w:author="单硕雯" w:date="2022-02-09T09:23:00Z">
            <w:trPr>
              <w:trHeight w:val="20"/>
              <w:jc w:val="center"/>
            </w:trPr>
          </w:trPrChange>
        </w:trPr>
        <w:tc>
          <w:tcPr>
            <w:tcW w:w="1009" w:type="dxa"/>
            <w:shd w:val="clear" w:color="auto" w:fill="auto"/>
            <w:vAlign w:val="center"/>
            <w:tcPrChange w:id="158"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后期管理</w:t>
            </w:r>
          </w:p>
        </w:tc>
        <w:tc>
          <w:tcPr>
            <w:tcW w:w="714" w:type="dxa"/>
            <w:shd w:val="clear" w:color="auto" w:fill="auto"/>
            <w:vAlign w:val="center"/>
            <w:tcPrChange w:id="159" w:author="单硕雯" w:date="2022-02-09T09:23:00Z">
              <w:tcPr>
                <w:tcW w:w="714"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68" w:type="dxa"/>
            <w:gridSpan w:val="4"/>
            <w:shd w:val="clear" w:color="auto" w:fill="auto"/>
            <w:vAlign w:val="center"/>
            <w:tcPrChange w:id="160" w:author="单硕雯" w:date="2022-02-09T09:23:00Z">
              <w:tcPr>
                <w:tcW w:w="668" w:type="dxa"/>
                <w:gridSpan w:val="4"/>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6" w:type="dxa"/>
            <w:gridSpan w:val="2"/>
            <w:shd w:val="clear" w:color="auto" w:fill="auto"/>
            <w:vAlign w:val="center"/>
            <w:tcPrChange w:id="161" w:author="单硕雯" w:date="2022-02-09T09:23:00Z">
              <w:tcPr>
                <w:tcW w:w="616"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49" w:type="dxa"/>
            <w:gridSpan w:val="3"/>
            <w:shd w:val="clear" w:color="auto" w:fill="auto"/>
            <w:vAlign w:val="center"/>
            <w:tcPrChange w:id="162" w:author="单硕雯" w:date="2022-02-09T09:23:00Z">
              <w:tcPr>
                <w:tcW w:w="649" w:type="dxa"/>
                <w:gridSpan w:val="3"/>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06" w:type="dxa"/>
            <w:shd w:val="clear" w:color="auto" w:fill="auto"/>
            <w:vAlign w:val="center"/>
            <w:tcPrChange w:id="163" w:author="单硕雯" w:date="2022-02-09T09:23:00Z">
              <w:tcPr>
                <w:tcW w:w="306"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09" w:type="dxa"/>
            <w:shd w:val="clear" w:color="auto" w:fill="7F7F7F"/>
            <w:vAlign w:val="center"/>
            <w:tcPrChange w:id="164" w:author="单硕雯" w:date="2022-02-09T09:23:00Z">
              <w:tcPr>
                <w:tcW w:w="309"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3" w:type="dxa"/>
            <w:shd w:val="clear" w:color="auto" w:fill="7F7F7F"/>
            <w:vAlign w:val="center"/>
            <w:tcPrChange w:id="165" w:author="单硕雯" w:date="2022-02-09T09:23:00Z">
              <w:tcPr>
                <w:tcW w:w="61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shd w:val="clear" w:color="auto" w:fill="7F7F7F"/>
            <w:vAlign w:val="center"/>
            <w:tcPrChange w:id="166" w:author="单硕雯" w:date="2022-02-09T09:23:00Z">
              <w:tcPr>
                <w:tcW w:w="615"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5" w:type="dxa"/>
            <w:shd w:val="clear" w:color="auto" w:fill="7F7F7F"/>
            <w:vAlign w:val="center"/>
            <w:tcPrChange w:id="167" w:author="单硕雯" w:date="2022-02-09T09:23:00Z">
              <w:tcPr>
                <w:tcW w:w="545"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8" w:type="dxa"/>
            <w:shd w:val="clear" w:color="auto" w:fill="7F7F7F"/>
            <w:vAlign w:val="center"/>
            <w:tcPrChange w:id="168" w:author="单硕雯" w:date="2022-02-09T09:23:00Z">
              <w:tcPr>
                <w:tcW w:w="548"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76" w:type="dxa"/>
            <w:shd w:val="clear" w:color="auto" w:fill="7F7F7F"/>
            <w:vAlign w:val="center"/>
            <w:tcPrChange w:id="169" w:author="单硕雯" w:date="2022-02-09T09:23:00Z">
              <w:tcPr>
                <w:tcW w:w="576"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21" w:type="dxa"/>
            <w:shd w:val="clear" w:color="auto" w:fill="7F7F7F"/>
            <w:vAlign w:val="center"/>
            <w:tcPrChange w:id="170" w:author="单硕雯" w:date="2022-02-09T09:23:00Z">
              <w:tcPr>
                <w:tcW w:w="621"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93" w:type="dxa"/>
            <w:shd w:val="clear" w:color="auto" w:fill="7F7F7F"/>
            <w:vAlign w:val="center"/>
            <w:tcPrChange w:id="171" w:author="单硕雯" w:date="2022-02-09T09:23:00Z">
              <w:tcPr>
                <w:tcW w:w="59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667" w:type="dxa"/>
            <w:tcPrChange w:id="172" w:author="单硕雯" w:date="2022-02-09T09:23:00Z">
              <w:tcPr>
                <w:tcW w:w="5667" w:type="dxa"/>
              </w:tcPr>
            </w:tcPrChange>
          </w:tcPr>
          <w:p w:rsidR="00F5720A" w:rsidRDefault="006375FE">
            <w:pPr>
              <w:pStyle w:val="afffffffffff7"/>
              <w:spacing w:line="300" w:lineRule="exact"/>
              <w:ind w:firstLineChars="0" w:firstLine="0"/>
              <w:rPr>
                <w:rFonts w:hAnsi="宋体" w:cs="宋体"/>
                <w:b/>
                <w:bCs/>
                <w:sz w:val="15"/>
                <w:szCs w:val="15"/>
              </w:rPr>
            </w:pPr>
            <w:r>
              <w:rPr>
                <w:rFonts w:hAnsi="宋体" w:cs="宋体" w:hint="eastAsia"/>
                <w:sz w:val="15"/>
                <w:szCs w:val="15"/>
              </w:rPr>
              <w:t>幼苗嫩茎木质化后，每亩追施</w:t>
            </w:r>
            <w:r>
              <w:rPr>
                <w:rFonts w:hAnsi="宋体" w:cs="宋体" w:hint="eastAsia"/>
                <w:sz w:val="15"/>
                <w:szCs w:val="15"/>
              </w:rPr>
              <w:t>0.3%</w:t>
            </w:r>
            <w:r>
              <w:rPr>
                <w:rFonts w:hAnsi="宋体" w:cs="宋体" w:hint="eastAsia"/>
                <w:sz w:val="15"/>
                <w:szCs w:val="15"/>
              </w:rPr>
              <w:t>～</w:t>
            </w:r>
            <w:r>
              <w:rPr>
                <w:rFonts w:hAnsi="宋体" w:cs="宋体" w:hint="eastAsia"/>
                <w:sz w:val="15"/>
                <w:szCs w:val="15"/>
              </w:rPr>
              <w:t>0.5%</w:t>
            </w:r>
            <w:r>
              <w:rPr>
                <w:rFonts w:hAnsi="宋体" w:cs="宋体" w:hint="eastAsia"/>
                <w:sz w:val="15"/>
                <w:szCs w:val="15"/>
              </w:rPr>
              <w:t>的尿素、磷酸二氢钾</w:t>
            </w:r>
            <w:r>
              <w:rPr>
                <w:rFonts w:hAnsi="宋体" w:cs="宋体" w:hint="eastAsia"/>
                <w:sz w:val="15"/>
                <w:szCs w:val="15"/>
              </w:rPr>
              <w:t>，共追</w:t>
            </w:r>
            <w:r>
              <w:rPr>
                <w:rFonts w:hAnsi="宋体" w:cs="宋体" w:hint="eastAsia"/>
                <w:sz w:val="15"/>
                <w:szCs w:val="15"/>
              </w:rPr>
              <w:t>2</w:t>
            </w:r>
            <w:r>
              <w:rPr>
                <w:rFonts w:hAnsi="宋体" w:cs="宋体" w:hint="eastAsia"/>
                <w:sz w:val="15"/>
                <w:szCs w:val="15"/>
              </w:rPr>
              <w:t>次，每次追肥后及时灌水。</w:t>
            </w:r>
            <w:r>
              <w:rPr>
                <w:rFonts w:hAnsi="宋体" w:cs="宋体" w:hint="eastAsia"/>
                <w:sz w:val="15"/>
                <w:szCs w:val="15"/>
              </w:rPr>
              <w:t>8</w:t>
            </w:r>
            <w:r>
              <w:rPr>
                <w:rFonts w:hAnsi="宋体" w:cs="宋体" w:hint="eastAsia"/>
                <w:sz w:val="15"/>
                <w:szCs w:val="15"/>
              </w:rPr>
              <w:t>月中旬以后，适当控制肥水，喷施</w:t>
            </w:r>
            <w:r>
              <w:rPr>
                <w:rFonts w:hAnsi="宋体" w:cs="宋体" w:hint="eastAsia"/>
                <w:sz w:val="15"/>
                <w:szCs w:val="15"/>
              </w:rPr>
              <w:t>0.3%</w:t>
            </w:r>
            <w:r>
              <w:rPr>
                <w:rFonts w:hAnsi="宋体" w:cs="宋体" w:hint="eastAsia"/>
                <w:sz w:val="15"/>
                <w:szCs w:val="15"/>
              </w:rPr>
              <w:t>～</w:t>
            </w:r>
            <w:r>
              <w:rPr>
                <w:rFonts w:hAnsi="宋体" w:cs="宋体" w:hint="eastAsia"/>
                <w:sz w:val="15"/>
                <w:szCs w:val="15"/>
              </w:rPr>
              <w:t>0.5%</w:t>
            </w:r>
            <w:r>
              <w:rPr>
                <w:rFonts w:hAnsi="宋体" w:cs="宋体" w:hint="eastAsia"/>
                <w:sz w:val="15"/>
                <w:szCs w:val="15"/>
              </w:rPr>
              <w:t>的磷酸二氢钾。</w:t>
            </w:r>
          </w:p>
        </w:tc>
      </w:tr>
      <w:tr w:rsidR="00F5720A" w:rsidTr="00664EB9">
        <w:trPr>
          <w:trHeight w:val="20"/>
          <w:jc w:val="center"/>
          <w:trPrChange w:id="173" w:author="单硕雯" w:date="2022-02-09T09:23:00Z">
            <w:trPr>
              <w:trHeight w:val="20"/>
              <w:jc w:val="center"/>
            </w:trPr>
          </w:trPrChange>
        </w:trPr>
        <w:tc>
          <w:tcPr>
            <w:tcW w:w="1009" w:type="dxa"/>
            <w:shd w:val="clear" w:color="auto" w:fill="auto"/>
            <w:vAlign w:val="center"/>
            <w:tcPrChange w:id="174"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嫁</w:t>
            </w:r>
            <w:r>
              <w:rPr>
                <w:rFonts w:hAnsi="宋体" w:cs="宋体" w:hint="eastAsia"/>
                <w:sz w:val="15"/>
                <w:szCs w:val="15"/>
              </w:rPr>
              <w:t xml:space="preserve">  </w:t>
            </w:r>
            <w:r>
              <w:rPr>
                <w:rFonts w:hAnsi="宋体" w:cs="宋体" w:hint="eastAsia"/>
                <w:sz w:val="15"/>
                <w:szCs w:val="15"/>
              </w:rPr>
              <w:t>接</w:t>
            </w:r>
          </w:p>
        </w:tc>
        <w:tc>
          <w:tcPr>
            <w:tcW w:w="714" w:type="dxa"/>
            <w:shd w:val="clear" w:color="auto" w:fill="auto"/>
            <w:vAlign w:val="center"/>
            <w:tcPrChange w:id="175" w:author="单硕雯" w:date="2022-02-09T09:23:00Z">
              <w:tcPr>
                <w:tcW w:w="714"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43" w:type="dxa"/>
            <w:shd w:val="clear" w:color="auto" w:fill="auto"/>
            <w:vAlign w:val="center"/>
            <w:tcPrChange w:id="176" w:author="单硕雯" w:date="2022-02-09T09:23:00Z">
              <w:tcPr>
                <w:tcW w:w="343"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325" w:type="dxa"/>
            <w:gridSpan w:val="3"/>
            <w:shd w:val="clear" w:color="auto" w:fill="7F7F7F"/>
            <w:vAlign w:val="center"/>
            <w:tcPrChange w:id="177" w:author="单硕雯" w:date="2022-02-09T09:23:00Z">
              <w:tcPr>
                <w:tcW w:w="325" w:type="dxa"/>
                <w:gridSpan w:val="3"/>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6" w:type="dxa"/>
            <w:gridSpan w:val="2"/>
            <w:shd w:val="clear" w:color="auto" w:fill="7F7F7F"/>
            <w:vAlign w:val="center"/>
            <w:tcPrChange w:id="178" w:author="单硕雯" w:date="2022-02-09T09:23:00Z">
              <w:tcPr>
                <w:tcW w:w="616" w:type="dxa"/>
                <w:gridSpan w:val="2"/>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49" w:type="dxa"/>
            <w:gridSpan w:val="3"/>
            <w:shd w:val="clear" w:color="auto" w:fill="auto"/>
            <w:vAlign w:val="center"/>
            <w:tcPrChange w:id="179" w:author="单硕雯" w:date="2022-02-09T09:23:00Z">
              <w:tcPr>
                <w:tcW w:w="649" w:type="dxa"/>
                <w:gridSpan w:val="3"/>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gridSpan w:val="2"/>
            <w:shd w:val="clear" w:color="auto" w:fill="auto"/>
            <w:vAlign w:val="center"/>
            <w:tcPrChange w:id="180" w:author="单硕雯" w:date="2022-02-09T09:23:00Z">
              <w:tcPr>
                <w:tcW w:w="615"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3" w:type="dxa"/>
            <w:shd w:val="clear" w:color="auto" w:fill="7F7F7F"/>
            <w:vAlign w:val="center"/>
            <w:tcPrChange w:id="181" w:author="单硕雯" w:date="2022-02-09T09:23:00Z">
              <w:tcPr>
                <w:tcW w:w="61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15" w:type="dxa"/>
            <w:shd w:val="clear" w:color="auto" w:fill="auto"/>
            <w:vAlign w:val="center"/>
            <w:tcPrChange w:id="182" w:author="单硕雯" w:date="2022-02-09T09:23:00Z">
              <w:tcPr>
                <w:tcW w:w="615"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5" w:type="dxa"/>
            <w:shd w:val="clear" w:color="auto" w:fill="auto"/>
            <w:vAlign w:val="center"/>
            <w:tcPrChange w:id="183" w:author="单硕雯" w:date="2022-02-09T09:23:00Z">
              <w:tcPr>
                <w:tcW w:w="545"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48" w:type="dxa"/>
            <w:shd w:val="clear" w:color="auto" w:fill="7F7F7F"/>
            <w:vAlign w:val="center"/>
            <w:tcPrChange w:id="184" w:author="单硕雯" w:date="2022-02-09T09:23:00Z">
              <w:tcPr>
                <w:tcW w:w="548"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76" w:type="dxa"/>
            <w:vAlign w:val="center"/>
            <w:tcPrChange w:id="185" w:author="单硕雯" w:date="2022-02-09T09:23:00Z">
              <w:tcPr>
                <w:tcW w:w="576"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621" w:type="dxa"/>
            <w:vAlign w:val="center"/>
            <w:tcPrChange w:id="186" w:author="单硕雯" w:date="2022-02-09T09:23:00Z">
              <w:tcPr>
                <w:tcW w:w="621"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93" w:type="dxa"/>
            <w:vAlign w:val="center"/>
            <w:tcPrChange w:id="187" w:author="单硕雯" w:date="2022-02-09T09:23:00Z">
              <w:tcPr>
                <w:tcW w:w="593" w:type="dxa"/>
                <w:vAlign w:val="center"/>
              </w:tcPr>
            </w:tcPrChange>
          </w:tcPr>
          <w:p w:rsidR="00F5720A" w:rsidRDefault="00F5720A">
            <w:pPr>
              <w:pStyle w:val="afffffffffff7"/>
              <w:tabs>
                <w:tab w:val="clear" w:pos="4201"/>
                <w:tab w:val="clear" w:pos="9298"/>
              </w:tabs>
              <w:ind w:firstLineChars="0" w:firstLine="0"/>
              <w:jc w:val="center"/>
              <w:rPr>
                <w:rFonts w:hAnsi="宋体" w:cs="宋体"/>
                <w:b/>
                <w:bCs/>
                <w:sz w:val="15"/>
                <w:szCs w:val="15"/>
              </w:rPr>
            </w:pPr>
          </w:p>
        </w:tc>
        <w:tc>
          <w:tcPr>
            <w:tcW w:w="5667" w:type="dxa"/>
            <w:tcPrChange w:id="188" w:author="单硕雯" w:date="2022-02-09T09:23:00Z">
              <w:tcPr>
                <w:tcW w:w="5667" w:type="dxa"/>
              </w:tcPr>
            </w:tcPrChange>
          </w:tcPr>
          <w:p w:rsidR="00F5720A" w:rsidRDefault="006375FE">
            <w:pPr>
              <w:pStyle w:val="afffffffffff7"/>
              <w:spacing w:line="300" w:lineRule="exact"/>
              <w:ind w:firstLineChars="0" w:firstLine="0"/>
              <w:rPr>
                <w:rFonts w:hAnsi="宋体" w:cs="宋体"/>
                <w:b/>
                <w:bCs/>
                <w:sz w:val="15"/>
                <w:szCs w:val="15"/>
              </w:rPr>
            </w:pPr>
            <w:r>
              <w:rPr>
                <w:rFonts w:hAnsi="宋体" w:cs="宋体" w:hint="eastAsia"/>
                <w:sz w:val="15"/>
                <w:szCs w:val="15"/>
              </w:rPr>
              <w:t>春季嫁接在树液流动后至萌芽前进行，以枝接为主；秋季嫁接宜在</w:t>
            </w:r>
            <w:r>
              <w:rPr>
                <w:rFonts w:hAnsi="宋体" w:cs="宋体" w:hint="eastAsia"/>
                <w:sz w:val="15"/>
                <w:szCs w:val="15"/>
              </w:rPr>
              <w:t>9</w:t>
            </w:r>
            <w:r>
              <w:rPr>
                <w:rFonts w:hAnsi="宋体" w:cs="宋体" w:hint="eastAsia"/>
                <w:sz w:val="15"/>
                <w:szCs w:val="15"/>
              </w:rPr>
              <w:t>月底至</w:t>
            </w:r>
            <w:r>
              <w:rPr>
                <w:rFonts w:hAnsi="宋体" w:cs="宋体" w:hint="eastAsia"/>
                <w:sz w:val="15"/>
                <w:szCs w:val="15"/>
              </w:rPr>
              <w:t>10</w:t>
            </w:r>
            <w:r>
              <w:rPr>
                <w:rFonts w:hAnsi="宋体" w:cs="宋体" w:hint="eastAsia"/>
                <w:sz w:val="15"/>
                <w:szCs w:val="15"/>
              </w:rPr>
              <w:t>月</w:t>
            </w:r>
            <w:r>
              <w:rPr>
                <w:rFonts w:hAnsi="宋体" w:cs="宋体" w:hint="eastAsia"/>
                <w:sz w:val="15"/>
                <w:szCs w:val="15"/>
              </w:rPr>
              <w:t>初</w:t>
            </w:r>
            <w:r>
              <w:rPr>
                <w:rFonts w:hAnsi="宋体" w:cs="宋体" w:hint="eastAsia"/>
                <w:sz w:val="15"/>
                <w:szCs w:val="15"/>
              </w:rPr>
              <w:t>进行，以芽接为主。</w:t>
            </w:r>
          </w:p>
        </w:tc>
      </w:tr>
      <w:tr w:rsidR="00F5720A" w:rsidTr="00664EB9">
        <w:trPr>
          <w:trHeight w:val="20"/>
          <w:jc w:val="center"/>
          <w:trPrChange w:id="189" w:author="单硕雯" w:date="2022-02-09T09:23:00Z">
            <w:trPr>
              <w:trHeight w:val="20"/>
              <w:jc w:val="center"/>
            </w:trPr>
          </w:trPrChange>
        </w:trPr>
        <w:tc>
          <w:tcPr>
            <w:tcW w:w="1009" w:type="dxa"/>
            <w:shd w:val="clear" w:color="auto" w:fill="auto"/>
            <w:vAlign w:val="center"/>
            <w:tcPrChange w:id="190"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嫁接苗管理</w:t>
            </w:r>
          </w:p>
        </w:tc>
        <w:tc>
          <w:tcPr>
            <w:tcW w:w="714" w:type="dxa"/>
            <w:shd w:val="clear" w:color="auto" w:fill="auto"/>
            <w:vAlign w:val="center"/>
            <w:tcPrChange w:id="191" w:author="单硕雯" w:date="2022-02-09T09:23:00Z">
              <w:tcPr>
                <w:tcW w:w="714"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343" w:type="dxa"/>
            <w:shd w:val="clear" w:color="auto" w:fill="auto"/>
            <w:vAlign w:val="center"/>
            <w:tcPrChange w:id="192" w:author="单硕雯" w:date="2022-02-09T09:23:00Z">
              <w:tcPr>
                <w:tcW w:w="343"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325" w:type="dxa"/>
            <w:gridSpan w:val="3"/>
            <w:shd w:val="clear" w:color="auto" w:fill="7F7F7F"/>
            <w:vAlign w:val="center"/>
            <w:tcPrChange w:id="193" w:author="单硕雯" w:date="2022-02-09T09:23:00Z">
              <w:tcPr>
                <w:tcW w:w="325" w:type="dxa"/>
                <w:gridSpan w:val="3"/>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16" w:type="dxa"/>
            <w:gridSpan w:val="2"/>
            <w:shd w:val="clear" w:color="auto" w:fill="7F7F7F"/>
            <w:vAlign w:val="center"/>
            <w:tcPrChange w:id="194" w:author="单硕雯" w:date="2022-02-09T09:23:00Z">
              <w:tcPr>
                <w:tcW w:w="616" w:type="dxa"/>
                <w:gridSpan w:val="2"/>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49" w:type="dxa"/>
            <w:gridSpan w:val="3"/>
            <w:shd w:val="clear" w:color="auto" w:fill="7F7F7F"/>
            <w:vAlign w:val="center"/>
            <w:tcPrChange w:id="195" w:author="单硕雯" w:date="2022-02-09T09:23:00Z">
              <w:tcPr>
                <w:tcW w:w="649" w:type="dxa"/>
                <w:gridSpan w:val="3"/>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15" w:type="dxa"/>
            <w:gridSpan w:val="2"/>
            <w:shd w:val="clear" w:color="auto" w:fill="7F7F7F"/>
            <w:vAlign w:val="center"/>
            <w:tcPrChange w:id="196" w:author="单硕雯" w:date="2022-02-09T09:23:00Z">
              <w:tcPr>
                <w:tcW w:w="615" w:type="dxa"/>
                <w:gridSpan w:val="2"/>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13" w:type="dxa"/>
            <w:shd w:val="clear" w:color="auto" w:fill="7F7F7F"/>
            <w:vAlign w:val="center"/>
            <w:tcPrChange w:id="197" w:author="单硕雯" w:date="2022-02-09T09:23:00Z">
              <w:tcPr>
                <w:tcW w:w="61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15" w:type="dxa"/>
            <w:shd w:val="clear" w:color="auto" w:fill="7F7F7F"/>
            <w:vAlign w:val="center"/>
            <w:tcPrChange w:id="198" w:author="单硕雯" w:date="2022-02-09T09:23:00Z">
              <w:tcPr>
                <w:tcW w:w="615"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45" w:type="dxa"/>
            <w:shd w:val="clear" w:color="auto" w:fill="7F7F7F"/>
            <w:vAlign w:val="center"/>
            <w:tcPrChange w:id="199" w:author="单硕雯" w:date="2022-02-09T09:23:00Z">
              <w:tcPr>
                <w:tcW w:w="545"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48" w:type="dxa"/>
            <w:shd w:val="clear" w:color="auto" w:fill="7F7F7F"/>
            <w:vAlign w:val="center"/>
            <w:tcPrChange w:id="200" w:author="单硕雯" w:date="2022-02-09T09:23:00Z">
              <w:tcPr>
                <w:tcW w:w="548"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76" w:type="dxa"/>
            <w:shd w:val="clear" w:color="auto" w:fill="7F7F7F"/>
            <w:vAlign w:val="center"/>
            <w:tcPrChange w:id="201" w:author="单硕雯" w:date="2022-02-09T09:23:00Z">
              <w:tcPr>
                <w:tcW w:w="576"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21" w:type="dxa"/>
            <w:shd w:val="clear" w:color="auto" w:fill="7F7F7F"/>
            <w:vAlign w:val="center"/>
            <w:tcPrChange w:id="202" w:author="单硕雯" w:date="2022-02-09T09:23:00Z">
              <w:tcPr>
                <w:tcW w:w="621"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93" w:type="dxa"/>
            <w:shd w:val="clear" w:color="auto" w:fill="7F7F7F"/>
            <w:vAlign w:val="center"/>
            <w:tcPrChange w:id="203" w:author="单硕雯" w:date="2022-02-09T09:23:00Z">
              <w:tcPr>
                <w:tcW w:w="59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667" w:type="dxa"/>
            <w:tcPrChange w:id="204" w:author="单硕雯" w:date="2022-02-09T09:23:00Z">
              <w:tcPr>
                <w:tcW w:w="5667" w:type="dxa"/>
              </w:tcPr>
            </w:tcPrChange>
          </w:tcPr>
          <w:p w:rsidR="00F5720A" w:rsidRDefault="006375FE">
            <w:pPr>
              <w:pStyle w:val="afffffffffff7"/>
              <w:spacing w:line="300" w:lineRule="exact"/>
              <w:ind w:firstLineChars="0" w:firstLine="0"/>
              <w:rPr>
                <w:rFonts w:hAnsi="宋体" w:cs="宋体"/>
                <w:sz w:val="15"/>
                <w:szCs w:val="15"/>
              </w:rPr>
            </w:pPr>
            <w:r>
              <w:rPr>
                <w:rFonts w:hAnsi="宋体" w:cs="宋体" w:hint="eastAsia"/>
                <w:sz w:val="15"/>
                <w:szCs w:val="15"/>
              </w:rPr>
              <w:t>萌芽后，接穗留一个健壮的芽，以后形成主枝，以后及时除萌。在苗木生长过程中，需</w:t>
            </w:r>
            <w:proofErr w:type="gramStart"/>
            <w:r>
              <w:rPr>
                <w:rFonts w:hAnsi="宋体" w:cs="宋体" w:hint="eastAsia"/>
                <w:sz w:val="15"/>
                <w:szCs w:val="15"/>
              </w:rPr>
              <w:t>施</w:t>
            </w:r>
            <w:r>
              <w:rPr>
                <w:rFonts w:hAnsi="宋体" w:cs="宋体" w:hint="eastAsia"/>
                <w:sz w:val="15"/>
                <w:szCs w:val="15"/>
              </w:rPr>
              <w:t>平衡</w:t>
            </w:r>
            <w:proofErr w:type="gramEnd"/>
            <w:r>
              <w:rPr>
                <w:rFonts w:hAnsi="宋体" w:cs="宋体" w:hint="eastAsia"/>
                <w:sz w:val="15"/>
                <w:szCs w:val="15"/>
              </w:rPr>
              <w:t>型</w:t>
            </w:r>
            <w:r>
              <w:rPr>
                <w:rFonts w:hAnsi="宋体" w:cs="宋体" w:hint="eastAsia"/>
                <w:sz w:val="15"/>
                <w:szCs w:val="15"/>
              </w:rPr>
              <w:t>复合肥</w:t>
            </w:r>
            <w:r>
              <w:rPr>
                <w:rFonts w:hAnsi="宋体" w:cs="宋体" w:hint="eastAsia"/>
                <w:sz w:val="15"/>
                <w:szCs w:val="15"/>
              </w:rPr>
              <w:t>4</w:t>
            </w:r>
            <w:r>
              <w:rPr>
                <w:rFonts w:hAnsi="宋体" w:cs="宋体" w:hint="eastAsia"/>
                <w:sz w:val="15"/>
                <w:szCs w:val="15"/>
              </w:rPr>
              <w:t>～</w:t>
            </w:r>
            <w:r>
              <w:rPr>
                <w:rFonts w:hAnsi="宋体" w:cs="宋体" w:hint="eastAsia"/>
                <w:sz w:val="15"/>
                <w:szCs w:val="15"/>
              </w:rPr>
              <w:t>5</w:t>
            </w:r>
            <w:r>
              <w:rPr>
                <w:rFonts w:hAnsi="宋体" w:cs="宋体" w:hint="eastAsia"/>
                <w:sz w:val="15"/>
                <w:szCs w:val="15"/>
              </w:rPr>
              <w:t>次，适时灌排水，结合病虫防治添加叶面肥。</w:t>
            </w:r>
          </w:p>
        </w:tc>
      </w:tr>
      <w:tr w:rsidR="00F5720A" w:rsidTr="00664EB9">
        <w:trPr>
          <w:trHeight w:val="20"/>
          <w:jc w:val="center"/>
          <w:trPrChange w:id="205" w:author="单硕雯" w:date="2022-02-09T09:23:00Z">
            <w:trPr>
              <w:trHeight w:val="20"/>
              <w:jc w:val="center"/>
            </w:trPr>
          </w:trPrChange>
        </w:trPr>
        <w:tc>
          <w:tcPr>
            <w:tcW w:w="1009" w:type="dxa"/>
            <w:shd w:val="clear" w:color="auto" w:fill="auto"/>
            <w:vAlign w:val="center"/>
            <w:tcPrChange w:id="206" w:author="单硕雯" w:date="2022-02-09T09:23:00Z">
              <w:tcPr>
                <w:tcW w:w="1009" w:type="dxa"/>
                <w:shd w:val="clear" w:color="auto" w:fill="auto"/>
                <w:vAlign w:val="center"/>
              </w:tcPr>
            </w:tcPrChange>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苗木出圃</w:t>
            </w:r>
          </w:p>
        </w:tc>
        <w:tc>
          <w:tcPr>
            <w:tcW w:w="714" w:type="dxa"/>
            <w:shd w:val="clear" w:color="auto" w:fill="7F7F7F"/>
            <w:vAlign w:val="center"/>
            <w:tcPrChange w:id="207" w:author="单硕雯" w:date="2022-02-09T09:23:00Z">
              <w:tcPr>
                <w:tcW w:w="714"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68" w:type="dxa"/>
            <w:gridSpan w:val="4"/>
            <w:shd w:val="clear" w:color="auto" w:fill="7F7F7F"/>
            <w:vAlign w:val="center"/>
            <w:tcPrChange w:id="208" w:author="单硕雯" w:date="2022-02-09T09:23:00Z">
              <w:tcPr>
                <w:tcW w:w="668" w:type="dxa"/>
                <w:gridSpan w:val="4"/>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16" w:type="dxa"/>
            <w:gridSpan w:val="2"/>
            <w:shd w:val="clear" w:color="auto" w:fill="7F7F7F"/>
            <w:vAlign w:val="center"/>
            <w:tcPrChange w:id="209" w:author="单硕雯" w:date="2022-02-09T09:23:00Z">
              <w:tcPr>
                <w:tcW w:w="616" w:type="dxa"/>
                <w:gridSpan w:val="2"/>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49" w:type="dxa"/>
            <w:gridSpan w:val="3"/>
            <w:shd w:val="clear" w:color="auto" w:fill="auto"/>
            <w:vAlign w:val="center"/>
            <w:tcPrChange w:id="210" w:author="单硕雯" w:date="2022-02-09T09:23:00Z">
              <w:tcPr>
                <w:tcW w:w="649" w:type="dxa"/>
                <w:gridSpan w:val="3"/>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15" w:type="dxa"/>
            <w:gridSpan w:val="2"/>
            <w:shd w:val="clear" w:color="auto" w:fill="auto"/>
            <w:vAlign w:val="center"/>
            <w:tcPrChange w:id="211" w:author="单硕雯" w:date="2022-02-09T09:23:00Z">
              <w:tcPr>
                <w:tcW w:w="615" w:type="dxa"/>
                <w:gridSpan w:val="2"/>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13" w:type="dxa"/>
            <w:shd w:val="clear" w:color="auto" w:fill="auto"/>
            <w:vAlign w:val="center"/>
            <w:tcPrChange w:id="212" w:author="单硕雯" w:date="2022-02-09T09:23:00Z">
              <w:tcPr>
                <w:tcW w:w="613"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15" w:type="dxa"/>
            <w:shd w:val="clear" w:color="auto" w:fill="auto"/>
            <w:vAlign w:val="center"/>
            <w:tcPrChange w:id="213" w:author="单硕雯" w:date="2022-02-09T09:23:00Z">
              <w:tcPr>
                <w:tcW w:w="615"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45" w:type="dxa"/>
            <w:shd w:val="clear" w:color="auto" w:fill="auto"/>
            <w:vAlign w:val="center"/>
            <w:tcPrChange w:id="214" w:author="单硕雯" w:date="2022-02-09T09:23:00Z">
              <w:tcPr>
                <w:tcW w:w="545"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48" w:type="dxa"/>
            <w:shd w:val="clear" w:color="auto" w:fill="auto"/>
            <w:vAlign w:val="center"/>
            <w:tcPrChange w:id="215" w:author="单硕雯" w:date="2022-02-09T09:23:00Z">
              <w:tcPr>
                <w:tcW w:w="548"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76" w:type="dxa"/>
            <w:shd w:val="clear" w:color="auto" w:fill="auto"/>
            <w:vAlign w:val="center"/>
            <w:tcPrChange w:id="216" w:author="单硕雯" w:date="2022-02-09T09:23:00Z">
              <w:tcPr>
                <w:tcW w:w="576"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621" w:type="dxa"/>
            <w:shd w:val="clear" w:color="auto" w:fill="auto"/>
            <w:vAlign w:val="center"/>
            <w:tcPrChange w:id="217" w:author="单硕雯" w:date="2022-02-09T09:23:00Z">
              <w:tcPr>
                <w:tcW w:w="621" w:type="dxa"/>
                <w:shd w:val="clear" w:color="auto" w:fill="auto"/>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93" w:type="dxa"/>
            <w:shd w:val="clear" w:color="auto" w:fill="7F7F7F"/>
            <w:vAlign w:val="center"/>
            <w:tcPrChange w:id="218" w:author="单硕雯" w:date="2022-02-09T09:23:00Z">
              <w:tcPr>
                <w:tcW w:w="593" w:type="dxa"/>
                <w:shd w:val="clear" w:color="auto" w:fill="7F7F7F"/>
                <w:vAlign w:val="center"/>
              </w:tcPr>
            </w:tcPrChange>
          </w:tcPr>
          <w:p w:rsidR="00F5720A" w:rsidRDefault="00F5720A">
            <w:pPr>
              <w:pStyle w:val="afffffffffff7"/>
              <w:tabs>
                <w:tab w:val="clear" w:pos="4201"/>
                <w:tab w:val="clear" w:pos="9298"/>
              </w:tabs>
              <w:ind w:firstLineChars="0" w:firstLine="0"/>
              <w:jc w:val="center"/>
              <w:rPr>
                <w:rFonts w:hAnsi="宋体" w:cs="宋体"/>
                <w:sz w:val="15"/>
                <w:szCs w:val="15"/>
              </w:rPr>
            </w:pPr>
          </w:p>
        </w:tc>
        <w:tc>
          <w:tcPr>
            <w:tcW w:w="5667" w:type="dxa"/>
            <w:tcPrChange w:id="219" w:author="单硕雯" w:date="2022-02-09T09:23:00Z">
              <w:tcPr>
                <w:tcW w:w="5667" w:type="dxa"/>
              </w:tcPr>
            </w:tcPrChange>
          </w:tcPr>
          <w:p w:rsidR="00F5720A" w:rsidRDefault="006375FE">
            <w:pPr>
              <w:ind w:right="480"/>
              <w:rPr>
                <w:rFonts w:ascii="宋体" w:hAnsi="宋体" w:cs="宋体"/>
                <w:sz w:val="15"/>
                <w:szCs w:val="15"/>
              </w:rPr>
            </w:pPr>
            <w:r>
              <w:rPr>
                <w:rFonts w:ascii="宋体" w:hAnsi="宋体" w:cs="宋体" w:hint="eastAsia"/>
                <w:sz w:val="15"/>
                <w:szCs w:val="15"/>
              </w:rPr>
              <w:t>经过培育后到达出圃规格的苗木一般在落叶以后，封冻以前进行起苗出圃。</w:t>
            </w:r>
          </w:p>
        </w:tc>
      </w:tr>
    </w:tbl>
    <w:p w:rsidR="00F5720A" w:rsidRDefault="006375FE">
      <w:pPr>
        <w:pStyle w:val="aff5"/>
        <w:spacing w:before="156" w:after="156"/>
      </w:pPr>
      <w:r>
        <w:rPr>
          <w:rFonts w:hint="eastAsia"/>
        </w:rPr>
        <w:t>樱桃种子直播法育苗年历表</w:t>
      </w:r>
    </w:p>
    <w:p w:rsidR="00F5720A" w:rsidRDefault="00F5720A" w:rsidP="00664EB9">
      <w:pPr>
        <w:pStyle w:val="afffffffffff7"/>
        <w:ind w:firstLine="420"/>
        <w:pPrChange w:id="220" w:author="单硕雯" w:date="2022-02-09T09:23:00Z">
          <w:pPr>
            <w:pStyle w:val="afffffffffff7"/>
            <w:ind w:firstLine="420"/>
          </w:pPr>
        </w:pPrChange>
      </w:pPr>
    </w:p>
    <w:p w:rsidR="00F5720A" w:rsidRDefault="00F5720A" w:rsidP="00664EB9">
      <w:pPr>
        <w:pStyle w:val="afffffffffff7"/>
        <w:ind w:firstLine="420"/>
        <w:pPrChange w:id="221" w:author="单硕雯" w:date="2022-02-09T09:23:00Z">
          <w:pPr>
            <w:pStyle w:val="afffffffffff7"/>
            <w:ind w:firstLine="420"/>
          </w:pPr>
        </w:pPrChange>
      </w:pPr>
    </w:p>
    <w:p w:rsidR="00F5720A" w:rsidRDefault="006375FE">
      <w:pPr>
        <w:pStyle w:val="aff5"/>
        <w:spacing w:before="156" w:after="156"/>
        <w:ind w:left="567" w:hanging="567"/>
      </w:pPr>
      <w:r>
        <w:rPr>
          <w:rFonts w:hint="eastAsia"/>
        </w:rPr>
        <w:lastRenderedPageBreak/>
        <w:t>樱桃扦插法育苗年历表</w:t>
      </w:r>
    </w:p>
    <w:tbl>
      <w:tblPr>
        <w:tblpPr w:leftFromText="180" w:rightFromText="180" w:vertAnchor="text" w:horzAnchor="page" w:tblpX="1284" w:tblpY="213"/>
        <w:tblOverlap w:val="never"/>
        <w:tblW w:w="13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52"/>
        <w:gridCol w:w="272"/>
        <w:gridCol w:w="81"/>
        <w:gridCol w:w="241"/>
        <w:gridCol w:w="273"/>
        <w:gridCol w:w="277"/>
        <w:gridCol w:w="551"/>
        <w:gridCol w:w="550"/>
        <w:gridCol w:w="550"/>
        <w:gridCol w:w="548"/>
        <w:gridCol w:w="553"/>
        <w:gridCol w:w="549"/>
        <w:gridCol w:w="549"/>
        <w:gridCol w:w="549"/>
        <w:gridCol w:w="553"/>
        <w:gridCol w:w="5694"/>
      </w:tblGrid>
      <w:tr w:rsidR="00F5720A">
        <w:trPr>
          <w:trHeight w:val="870"/>
        </w:trPr>
        <w:tc>
          <w:tcPr>
            <w:tcW w:w="1318"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工作内容</w:t>
            </w:r>
          </w:p>
        </w:tc>
        <w:tc>
          <w:tcPr>
            <w:tcW w:w="552"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1</w:t>
            </w:r>
            <w:r>
              <w:rPr>
                <w:rFonts w:hint="eastAsia"/>
                <w:b/>
                <w:bCs/>
                <w:sz w:val="15"/>
                <w:szCs w:val="15"/>
              </w:rPr>
              <w:t>月</w:t>
            </w:r>
          </w:p>
        </w:tc>
        <w:tc>
          <w:tcPr>
            <w:tcW w:w="594" w:type="dxa"/>
            <w:gridSpan w:val="3"/>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2</w:t>
            </w:r>
            <w:r>
              <w:rPr>
                <w:rFonts w:hint="eastAsia"/>
                <w:b/>
                <w:bCs/>
                <w:sz w:val="15"/>
                <w:szCs w:val="15"/>
              </w:rPr>
              <w:t>月</w:t>
            </w:r>
          </w:p>
        </w:tc>
        <w:tc>
          <w:tcPr>
            <w:tcW w:w="550" w:type="dxa"/>
            <w:gridSpan w:val="2"/>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3</w:t>
            </w:r>
            <w:r>
              <w:rPr>
                <w:rFonts w:hint="eastAsia"/>
                <w:b/>
                <w:bCs/>
                <w:sz w:val="15"/>
                <w:szCs w:val="15"/>
              </w:rPr>
              <w:t>月</w:t>
            </w:r>
          </w:p>
        </w:tc>
        <w:tc>
          <w:tcPr>
            <w:tcW w:w="551"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4</w:t>
            </w:r>
            <w:r>
              <w:rPr>
                <w:rFonts w:hint="eastAsia"/>
                <w:b/>
                <w:bCs/>
                <w:sz w:val="15"/>
                <w:szCs w:val="15"/>
              </w:rPr>
              <w:t>月</w:t>
            </w:r>
          </w:p>
        </w:tc>
        <w:tc>
          <w:tcPr>
            <w:tcW w:w="550"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5</w:t>
            </w:r>
            <w:r>
              <w:rPr>
                <w:rFonts w:hint="eastAsia"/>
                <w:b/>
                <w:bCs/>
                <w:sz w:val="15"/>
                <w:szCs w:val="15"/>
              </w:rPr>
              <w:t>月</w:t>
            </w:r>
          </w:p>
        </w:tc>
        <w:tc>
          <w:tcPr>
            <w:tcW w:w="550"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6</w:t>
            </w:r>
            <w:r>
              <w:rPr>
                <w:rFonts w:hint="eastAsia"/>
                <w:b/>
                <w:bCs/>
                <w:sz w:val="15"/>
                <w:szCs w:val="15"/>
              </w:rPr>
              <w:t>月</w:t>
            </w:r>
          </w:p>
        </w:tc>
        <w:tc>
          <w:tcPr>
            <w:tcW w:w="548"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7</w:t>
            </w:r>
            <w:r>
              <w:rPr>
                <w:rFonts w:hint="eastAsia"/>
                <w:b/>
                <w:bCs/>
                <w:sz w:val="15"/>
                <w:szCs w:val="15"/>
              </w:rPr>
              <w:t>月</w:t>
            </w:r>
          </w:p>
        </w:tc>
        <w:tc>
          <w:tcPr>
            <w:tcW w:w="553"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8</w:t>
            </w:r>
            <w:r>
              <w:rPr>
                <w:rFonts w:hint="eastAsia"/>
                <w:b/>
                <w:bCs/>
                <w:sz w:val="15"/>
                <w:szCs w:val="15"/>
              </w:rPr>
              <w:t>月</w:t>
            </w:r>
          </w:p>
        </w:tc>
        <w:tc>
          <w:tcPr>
            <w:tcW w:w="549"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9</w:t>
            </w:r>
            <w:r>
              <w:rPr>
                <w:rFonts w:hint="eastAsia"/>
                <w:b/>
                <w:bCs/>
                <w:sz w:val="15"/>
                <w:szCs w:val="15"/>
              </w:rPr>
              <w:t>月</w:t>
            </w:r>
          </w:p>
        </w:tc>
        <w:tc>
          <w:tcPr>
            <w:tcW w:w="549"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10</w:t>
            </w:r>
            <w:r>
              <w:rPr>
                <w:rFonts w:hint="eastAsia"/>
                <w:b/>
                <w:bCs/>
                <w:sz w:val="15"/>
                <w:szCs w:val="15"/>
              </w:rPr>
              <w:t>月</w:t>
            </w:r>
          </w:p>
        </w:tc>
        <w:tc>
          <w:tcPr>
            <w:tcW w:w="549"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11</w:t>
            </w:r>
            <w:r>
              <w:rPr>
                <w:rFonts w:hint="eastAsia"/>
                <w:b/>
                <w:bCs/>
                <w:sz w:val="15"/>
                <w:szCs w:val="15"/>
              </w:rPr>
              <w:t>月</w:t>
            </w:r>
          </w:p>
        </w:tc>
        <w:tc>
          <w:tcPr>
            <w:tcW w:w="553"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12</w:t>
            </w:r>
            <w:r>
              <w:rPr>
                <w:rFonts w:hint="eastAsia"/>
                <w:b/>
                <w:bCs/>
                <w:sz w:val="15"/>
                <w:szCs w:val="15"/>
              </w:rPr>
              <w:t>月</w:t>
            </w:r>
          </w:p>
        </w:tc>
        <w:tc>
          <w:tcPr>
            <w:tcW w:w="5694" w:type="dxa"/>
            <w:vAlign w:val="center"/>
          </w:tcPr>
          <w:p w:rsidR="00F5720A" w:rsidRDefault="006375FE">
            <w:pPr>
              <w:pStyle w:val="afffffffffff7"/>
              <w:tabs>
                <w:tab w:val="clear" w:pos="4201"/>
                <w:tab w:val="clear" w:pos="9298"/>
              </w:tabs>
              <w:ind w:firstLineChars="0" w:firstLine="0"/>
              <w:jc w:val="center"/>
              <w:rPr>
                <w:b/>
                <w:bCs/>
                <w:sz w:val="15"/>
                <w:szCs w:val="15"/>
              </w:rPr>
            </w:pPr>
            <w:r>
              <w:rPr>
                <w:rFonts w:hint="eastAsia"/>
                <w:b/>
                <w:bCs/>
                <w:sz w:val="15"/>
                <w:szCs w:val="15"/>
              </w:rPr>
              <w:t>操作方法</w:t>
            </w:r>
          </w:p>
        </w:tc>
      </w:tr>
      <w:tr w:rsidR="00F5720A">
        <w:trPr>
          <w:trHeight w:val="893"/>
        </w:trPr>
        <w:tc>
          <w:tcPr>
            <w:tcW w:w="1318" w:type="dxa"/>
            <w:shd w:val="clear" w:color="auto" w:fill="auto"/>
            <w:vAlign w:val="center"/>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整地作床</w:t>
            </w:r>
          </w:p>
        </w:tc>
        <w:tc>
          <w:tcPr>
            <w:tcW w:w="552"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353" w:type="dxa"/>
            <w:gridSpan w:val="2"/>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41"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gridSpan w:val="2"/>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1"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8"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694" w:type="dxa"/>
          </w:tcPr>
          <w:p w:rsidR="00F5720A" w:rsidRDefault="006375FE">
            <w:pPr>
              <w:pStyle w:val="afffffffffff7"/>
              <w:spacing w:line="300" w:lineRule="exact"/>
              <w:ind w:firstLineChars="0" w:firstLine="0"/>
              <w:rPr>
                <w:rFonts w:hAnsi="宋体" w:cs="宋体"/>
                <w:b/>
                <w:bCs/>
                <w:sz w:val="15"/>
                <w:szCs w:val="15"/>
              </w:rPr>
            </w:pPr>
            <w:r>
              <w:rPr>
                <w:rFonts w:hAnsi="宋体" w:cs="宋体" w:hint="eastAsia"/>
                <w:sz w:val="15"/>
                <w:szCs w:val="15"/>
              </w:rPr>
              <w:t>秋季封冻之前，每亩施入</w:t>
            </w:r>
            <w:r>
              <w:rPr>
                <w:rFonts w:hAnsi="宋体" w:cs="宋体" w:hint="eastAsia"/>
                <w:sz w:val="15"/>
                <w:szCs w:val="15"/>
              </w:rPr>
              <w:t>3000 kg</w:t>
            </w:r>
            <w:r>
              <w:rPr>
                <w:rFonts w:hAnsi="宋体" w:cs="宋体" w:hint="eastAsia"/>
                <w:sz w:val="15"/>
                <w:szCs w:val="15"/>
              </w:rPr>
              <w:t>～</w:t>
            </w:r>
            <w:r>
              <w:rPr>
                <w:rFonts w:hAnsi="宋体" w:cs="宋体" w:hint="eastAsia"/>
                <w:sz w:val="15"/>
                <w:szCs w:val="15"/>
              </w:rPr>
              <w:t>4000 kg</w:t>
            </w:r>
            <w:r>
              <w:rPr>
                <w:rFonts w:hAnsi="宋体" w:cs="宋体" w:hint="eastAsia"/>
                <w:sz w:val="15"/>
                <w:szCs w:val="15"/>
              </w:rPr>
              <w:t>商品有机肥</w:t>
            </w:r>
            <w:r>
              <w:rPr>
                <w:rFonts w:hAnsi="宋体" w:cs="宋体" w:hint="eastAsia"/>
                <w:sz w:val="15"/>
                <w:szCs w:val="15"/>
              </w:rPr>
              <w:t>加</w:t>
            </w:r>
            <w:r>
              <w:rPr>
                <w:rFonts w:hAnsi="宋体" w:cs="宋体" w:hint="eastAsia"/>
                <w:sz w:val="15"/>
                <w:szCs w:val="15"/>
              </w:rPr>
              <w:t>10 kg</w:t>
            </w:r>
            <w:r>
              <w:rPr>
                <w:rFonts w:hAnsi="宋体" w:cs="宋体" w:hint="eastAsia"/>
                <w:sz w:val="15"/>
                <w:szCs w:val="15"/>
              </w:rPr>
              <w:t>复合肥，深耕耙平。</w:t>
            </w:r>
            <w:proofErr w:type="gramStart"/>
            <w:r>
              <w:rPr>
                <w:rFonts w:hAnsi="宋体" w:cs="宋体" w:hint="eastAsia"/>
                <w:sz w:val="15"/>
                <w:szCs w:val="15"/>
              </w:rPr>
              <w:t>春季春季</w:t>
            </w:r>
            <w:proofErr w:type="gramEnd"/>
            <w:r>
              <w:rPr>
                <w:rFonts w:hAnsi="宋体" w:cs="宋体" w:hint="eastAsia"/>
                <w:sz w:val="15"/>
                <w:szCs w:val="15"/>
              </w:rPr>
              <w:t>解冻后，再深翻一遍，</w:t>
            </w:r>
            <w:r>
              <w:rPr>
                <w:rFonts w:hAnsi="宋体" w:cs="宋体" w:hint="eastAsia"/>
                <w:sz w:val="15"/>
                <w:szCs w:val="15"/>
              </w:rPr>
              <w:t>整平整细</w:t>
            </w:r>
            <w:r>
              <w:rPr>
                <w:rFonts w:hAnsi="宋体" w:cs="宋体" w:hint="eastAsia"/>
                <w:sz w:val="15"/>
                <w:szCs w:val="15"/>
              </w:rPr>
              <w:t>，整成宽</w:t>
            </w:r>
            <w:r>
              <w:rPr>
                <w:rFonts w:hAnsi="宋体" w:cs="宋体" w:hint="eastAsia"/>
                <w:sz w:val="15"/>
                <w:szCs w:val="15"/>
              </w:rPr>
              <w:t>1.0 m</w:t>
            </w:r>
            <w:r>
              <w:rPr>
                <w:rFonts w:hAnsi="宋体" w:cs="宋体" w:hint="eastAsia"/>
                <w:sz w:val="15"/>
                <w:szCs w:val="15"/>
              </w:rPr>
              <w:t>～</w:t>
            </w:r>
            <w:r>
              <w:rPr>
                <w:rFonts w:hAnsi="宋体" w:cs="宋体" w:hint="eastAsia"/>
                <w:sz w:val="15"/>
                <w:szCs w:val="15"/>
              </w:rPr>
              <w:t>1.2 m</w:t>
            </w:r>
            <w:r>
              <w:rPr>
                <w:rFonts w:hAnsi="宋体" w:cs="宋体" w:hint="eastAsia"/>
                <w:sz w:val="15"/>
                <w:szCs w:val="15"/>
              </w:rPr>
              <w:t>，长度少于</w:t>
            </w:r>
            <w:r>
              <w:rPr>
                <w:rFonts w:hAnsi="宋体" w:cs="宋体" w:hint="eastAsia"/>
                <w:sz w:val="15"/>
                <w:szCs w:val="15"/>
              </w:rPr>
              <w:t>50 m</w:t>
            </w:r>
            <w:r>
              <w:rPr>
                <w:rFonts w:hAnsi="宋体" w:cs="宋体" w:hint="eastAsia"/>
                <w:sz w:val="15"/>
                <w:szCs w:val="15"/>
              </w:rPr>
              <w:t>的畦。</w:t>
            </w:r>
          </w:p>
        </w:tc>
      </w:tr>
      <w:tr w:rsidR="00F5720A">
        <w:trPr>
          <w:trHeight w:val="1155"/>
        </w:trPr>
        <w:tc>
          <w:tcPr>
            <w:tcW w:w="1318" w:type="dxa"/>
            <w:shd w:val="clear" w:color="auto" w:fill="auto"/>
            <w:vAlign w:val="center"/>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插穗采集与贮藏</w:t>
            </w:r>
          </w:p>
        </w:tc>
        <w:tc>
          <w:tcPr>
            <w:tcW w:w="552"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94" w:type="dxa"/>
            <w:gridSpan w:val="3"/>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73"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77"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1"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8"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694" w:type="dxa"/>
          </w:tcPr>
          <w:p w:rsidR="00F5720A" w:rsidRDefault="006375FE">
            <w:pPr>
              <w:pStyle w:val="afffffffffff7"/>
              <w:spacing w:line="300" w:lineRule="exact"/>
              <w:ind w:firstLineChars="0" w:firstLine="0"/>
              <w:rPr>
                <w:rFonts w:hAnsi="宋体" w:cs="宋体"/>
                <w:b/>
                <w:bCs/>
                <w:sz w:val="15"/>
                <w:szCs w:val="15"/>
              </w:rPr>
            </w:pPr>
            <w:r>
              <w:rPr>
                <w:rFonts w:hAnsi="宋体" w:cs="宋体" w:hint="eastAsia"/>
                <w:sz w:val="15"/>
                <w:szCs w:val="15"/>
              </w:rPr>
              <w:t>选择粗</w:t>
            </w:r>
            <w:r>
              <w:rPr>
                <w:rFonts w:hAnsi="宋体" w:cs="宋体" w:hint="eastAsia"/>
                <w:sz w:val="15"/>
                <w:szCs w:val="15"/>
              </w:rPr>
              <w:t>0.5 cm</w:t>
            </w:r>
            <w:r>
              <w:rPr>
                <w:rFonts w:hAnsi="宋体" w:cs="宋体" w:hint="eastAsia"/>
                <w:sz w:val="15"/>
                <w:szCs w:val="15"/>
              </w:rPr>
              <w:t>～</w:t>
            </w:r>
            <w:r>
              <w:rPr>
                <w:rFonts w:hAnsi="宋体" w:cs="宋体" w:hint="eastAsia"/>
                <w:sz w:val="15"/>
                <w:szCs w:val="15"/>
              </w:rPr>
              <w:t xml:space="preserve">1 </w:t>
            </w:r>
            <w:r>
              <w:rPr>
                <w:rFonts w:hAnsi="宋体" w:cs="宋体" w:hint="eastAsia"/>
                <w:sz w:val="15"/>
                <w:szCs w:val="15"/>
              </w:rPr>
              <w:t>cm</w:t>
            </w:r>
            <w:r>
              <w:rPr>
                <w:rFonts w:hAnsi="宋体" w:cs="宋体" w:hint="eastAsia"/>
                <w:sz w:val="15"/>
                <w:szCs w:val="15"/>
              </w:rPr>
              <w:t>的一年生健壮发育</w:t>
            </w:r>
            <w:proofErr w:type="gramStart"/>
            <w:r>
              <w:rPr>
                <w:rFonts w:hAnsi="宋体" w:cs="宋体" w:hint="eastAsia"/>
                <w:sz w:val="15"/>
                <w:szCs w:val="15"/>
              </w:rPr>
              <w:t>枝作为</w:t>
            </w:r>
            <w:proofErr w:type="gramEnd"/>
            <w:r>
              <w:rPr>
                <w:rFonts w:hAnsi="宋体" w:cs="宋体" w:hint="eastAsia"/>
                <w:sz w:val="15"/>
                <w:szCs w:val="15"/>
              </w:rPr>
              <w:t>插条，可以结合冬剪冬藏春插，也可在春季随采随插。若在冬季采条，暂不剪成插穗，每</w:t>
            </w:r>
            <w:r>
              <w:rPr>
                <w:rFonts w:hAnsi="宋体" w:cs="宋体" w:hint="eastAsia"/>
                <w:sz w:val="15"/>
                <w:szCs w:val="15"/>
              </w:rPr>
              <w:t>50</w:t>
            </w:r>
            <w:r>
              <w:rPr>
                <w:rFonts w:hAnsi="宋体" w:cs="宋体" w:hint="eastAsia"/>
                <w:sz w:val="15"/>
                <w:szCs w:val="15"/>
              </w:rPr>
              <w:t>～</w:t>
            </w:r>
            <w:r>
              <w:rPr>
                <w:rFonts w:hAnsi="宋体" w:cs="宋体" w:hint="eastAsia"/>
                <w:sz w:val="15"/>
                <w:szCs w:val="15"/>
              </w:rPr>
              <w:t>100</w:t>
            </w:r>
            <w:r>
              <w:rPr>
                <w:rFonts w:hAnsi="宋体" w:cs="宋体" w:hint="eastAsia"/>
                <w:sz w:val="15"/>
                <w:szCs w:val="15"/>
              </w:rPr>
              <w:t>根一捆，开沟用湿沙埋藏，扦插时再剪成插穗。</w:t>
            </w:r>
          </w:p>
        </w:tc>
      </w:tr>
      <w:tr w:rsidR="00F5720A">
        <w:trPr>
          <w:trHeight w:val="1155"/>
        </w:trPr>
        <w:tc>
          <w:tcPr>
            <w:tcW w:w="1318" w:type="dxa"/>
            <w:shd w:val="clear" w:color="auto" w:fill="auto"/>
            <w:vAlign w:val="center"/>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插穗处理与扦插</w:t>
            </w:r>
          </w:p>
        </w:tc>
        <w:tc>
          <w:tcPr>
            <w:tcW w:w="552"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72"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322" w:type="dxa"/>
            <w:gridSpan w:val="2"/>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73"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77"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1"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8"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694" w:type="dxa"/>
          </w:tcPr>
          <w:p w:rsidR="00F5720A" w:rsidRDefault="006375FE">
            <w:pPr>
              <w:pStyle w:val="afffffffffff7"/>
              <w:spacing w:line="300" w:lineRule="exact"/>
              <w:ind w:firstLineChars="0" w:firstLine="0"/>
              <w:rPr>
                <w:rFonts w:hAnsi="宋体" w:cs="宋体"/>
                <w:b/>
                <w:bCs/>
                <w:sz w:val="15"/>
                <w:szCs w:val="15"/>
              </w:rPr>
            </w:pPr>
            <w:r>
              <w:rPr>
                <w:rFonts w:hAnsi="宋体" w:cs="宋体" w:hint="eastAsia"/>
                <w:sz w:val="15"/>
                <w:szCs w:val="15"/>
              </w:rPr>
              <w:t>在</w:t>
            </w:r>
            <w:r>
              <w:rPr>
                <w:rFonts w:hAnsi="宋体" w:cs="宋体" w:hint="eastAsia"/>
                <w:sz w:val="15"/>
                <w:szCs w:val="15"/>
              </w:rPr>
              <w:t>气温达到</w:t>
            </w:r>
            <w:r>
              <w:rPr>
                <w:rFonts w:hAnsi="宋体" w:cs="宋体" w:hint="eastAsia"/>
                <w:sz w:val="15"/>
                <w:szCs w:val="15"/>
              </w:rPr>
              <w:t>10</w:t>
            </w:r>
            <w:r>
              <w:rPr>
                <w:rFonts w:hAnsi="宋体" w:cs="宋体" w:hint="eastAsia"/>
                <w:sz w:val="15"/>
                <w:szCs w:val="15"/>
              </w:rPr>
              <w:t>℃以上</w:t>
            </w:r>
            <w:r>
              <w:rPr>
                <w:rFonts w:hAnsi="宋体" w:cs="宋体" w:hint="eastAsia"/>
                <w:sz w:val="15"/>
                <w:szCs w:val="15"/>
              </w:rPr>
              <w:t>进行</w:t>
            </w:r>
            <w:r>
              <w:rPr>
                <w:rFonts w:hAnsi="宋体" w:cs="宋体" w:hint="eastAsia"/>
                <w:sz w:val="15"/>
                <w:szCs w:val="15"/>
              </w:rPr>
              <w:t>。</w:t>
            </w:r>
            <w:r>
              <w:rPr>
                <w:rFonts w:hAnsi="宋体" w:cs="宋体" w:hint="eastAsia"/>
                <w:sz w:val="15"/>
                <w:szCs w:val="15"/>
              </w:rPr>
              <w:t>扦插前，扦插苗床上铺</w:t>
            </w:r>
            <w:r>
              <w:rPr>
                <w:rFonts w:hAnsi="宋体" w:cs="宋体" w:hint="eastAsia"/>
                <w:sz w:val="15"/>
                <w:szCs w:val="15"/>
              </w:rPr>
              <w:t>黑色</w:t>
            </w:r>
            <w:r>
              <w:rPr>
                <w:rFonts w:hAnsi="宋体" w:cs="宋体" w:hint="eastAsia"/>
                <w:sz w:val="15"/>
                <w:szCs w:val="15"/>
              </w:rPr>
              <w:t>地膜，将插条剪成</w:t>
            </w:r>
            <w:r>
              <w:rPr>
                <w:rFonts w:hAnsi="宋体" w:cs="宋体" w:hint="eastAsia"/>
                <w:sz w:val="15"/>
                <w:szCs w:val="15"/>
              </w:rPr>
              <w:t>15 cm</w:t>
            </w:r>
            <w:r>
              <w:rPr>
                <w:rFonts w:hAnsi="宋体" w:cs="宋体" w:hint="eastAsia"/>
                <w:sz w:val="15"/>
                <w:szCs w:val="15"/>
              </w:rPr>
              <w:t>长的插穗，上端剪平，下端剪成马耳形，插前用</w:t>
            </w:r>
            <w:r>
              <w:rPr>
                <w:rFonts w:hAnsi="宋体" w:cs="宋体" w:hint="eastAsia"/>
                <w:sz w:val="15"/>
                <w:szCs w:val="15"/>
              </w:rPr>
              <w:t>200 mg/kg ABT</w:t>
            </w:r>
            <w:r>
              <w:rPr>
                <w:rFonts w:hAnsi="宋体" w:cs="宋体" w:hint="eastAsia"/>
                <w:sz w:val="15"/>
                <w:szCs w:val="15"/>
              </w:rPr>
              <w:t>生根粉浸插条基部</w:t>
            </w:r>
            <w:r>
              <w:rPr>
                <w:rFonts w:hAnsi="宋体" w:cs="宋体" w:hint="eastAsia"/>
                <w:sz w:val="15"/>
                <w:szCs w:val="15"/>
              </w:rPr>
              <w:t>2 h</w:t>
            </w:r>
            <w:r>
              <w:rPr>
                <w:rFonts w:hAnsi="宋体" w:cs="宋体" w:hint="eastAsia"/>
                <w:sz w:val="15"/>
                <w:szCs w:val="15"/>
              </w:rPr>
              <w:t>以上，然后将</w:t>
            </w:r>
            <w:proofErr w:type="gramStart"/>
            <w:r>
              <w:rPr>
                <w:rFonts w:hAnsi="宋体" w:cs="宋体" w:hint="eastAsia"/>
                <w:sz w:val="15"/>
                <w:szCs w:val="15"/>
              </w:rPr>
              <w:t>插穗呈</w:t>
            </w:r>
            <w:proofErr w:type="gramEnd"/>
            <w:r>
              <w:rPr>
                <w:rFonts w:hAnsi="宋体" w:cs="宋体" w:hint="eastAsia"/>
                <w:sz w:val="15"/>
                <w:szCs w:val="15"/>
              </w:rPr>
              <w:t>60</w:t>
            </w:r>
            <w:r>
              <w:rPr>
                <w:rFonts w:hAnsi="宋体" w:cs="宋体" w:hint="eastAsia"/>
                <w:sz w:val="15"/>
                <w:szCs w:val="15"/>
              </w:rPr>
              <w:t>°斜插入苗床，倾斜方向一致，地膜外露</w:t>
            </w:r>
            <w:r>
              <w:rPr>
                <w:rFonts w:hAnsi="宋体" w:cs="宋体" w:hint="eastAsia"/>
                <w:sz w:val="15"/>
                <w:szCs w:val="15"/>
              </w:rPr>
              <w:t>1</w:t>
            </w:r>
            <w:r>
              <w:rPr>
                <w:rFonts w:hAnsi="宋体" w:cs="宋体" w:hint="eastAsia"/>
                <w:sz w:val="15"/>
                <w:szCs w:val="15"/>
              </w:rPr>
              <w:t>～</w:t>
            </w:r>
            <w:r>
              <w:rPr>
                <w:rFonts w:hAnsi="宋体" w:cs="宋体" w:hint="eastAsia"/>
                <w:sz w:val="15"/>
                <w:szCs w:val="15"/>
              </w:rPr>
              <w:t>2</w:t>
            </w:r>
            <w:r>
              <w:rPr>
                <w:rFonts w:hAnsi="宋体" w:cs="宋体" w:hint="eastAsia"/>
                <w:sz w:val="15"/>
                <w:szCs w:val="15"/>
              </w:rPr>
              <w:t>芽。</w:t>
            </w:r>
          </w:p>
        </w:tc>
      </w:tr>
      <w:tr w:rsidR="00F5720A">
        <w:trPr>
          <w:trHeight w:val="1075"/>
        </w:trPr>
        <w:tc>
          <w:tcPr>
            <w:tcW w:w="1318" w:type="dxa"/>
            <w:shd w:val="clear" w:color="auto" w:fill="auto"/>
            <w:vAlign w:val="center"/>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扦插后管理</w:t>
            </w:r>
          </w:p>
        </w:tc>
        <w:tc>
          <w:tcPr>
            <w:tcW w:w="552"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94" w:type="dxa"/>
            <w:gridSpan w:val="3"/>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73"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77"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1"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8"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694" w:type="dxa"/>
          </w:tcPr>
          <w:p w:rsidR="00F5720A" w:rsidRDefault="006375FE">
            <w:pPr>
              <w:spacing w:line="300" w:lineRule="exact"/>
              <w:rPr>
                <w:rFonts w:ascii="宋体" w:hAnsi="宋体" w:cs="宋体"/>
                <w:b/>
                <w:bCs/>
                <w:sz w:val="15"/>
                <w:szCs w:val="15"/>
              </w:rPr>
            </w:pPr>
            <w:r>
              <w:rPr>
                <w:rFonts w:ascii="宋体" w:hAnsi="宋体" w:cs="宋体" w:hint="eastAsia"/>
                <w:kern w:val="0"/>
                <w:sz w:val="15"/>
                <w:szCs w:val="15"/>
              </w:rPr>
              <w:t>扦插时浇透水以后不再浇水，顶芽长出</w:t>
            </w:r>
            <w:r>
              <w:rPr>
                <w:rFonts w:ascii="宋体" w:hAnsi="宋体" w:cs="宋体" w:hint="eastAsia"/>
                <w:kern w:val="0"/>
                <w:sz w:val="15"/>
                <w:szCs w:val="15"/>
              </w:rPr>
              <w:t>5 cm</w:t>
            </w:r>
            <w:r>
              <w:rPr>
                <w:rFonts w:ascii="宋体" w:hAnsi="宋体" w:cs="宋体" w:hint="eastAsia"/>
                <w:kern w:val="0"/>
                <w:sz w:val="15"/>
                <w:szCs w:val="15"/>
              </w:rPr>
              <w:t>～</w:t>
            </w:r>
            <w:r>
              <w:rPr>
                <w:rFonts w:ascii="宋体" w:hAnsi="宋体" w:cs="宋体" w:hint="eastAsia"/>
                <w:kern w:val="0"/>
                <w:sz w:val="15"/>
                <w:szCs w:val="15"/>
              </w:rPr>
              <w:t>10 cm</w:t>
            </w:r>
            <w:r>
              <w:rPr>
                <w:rFonts w:ascii="宋体" w:hAnsi="宋体" w:cs="宋体" w:hint="eastAsia"/>
                <w:kern w:val="0"/>
                <w:sz w:val="15"/>
                <w:szCs w:val="15"/>
              </w:rPr>
              <w:t>时，根据土壤</w:t>
            </w:r>
            <w:r>
              <w:rPr>
                <w:rFonts w:ascii="宋体" w:hAnsi="宋体" w:cs="宋体" w:hint="eastAsia"/>
                <w:kern w:val="0"/>
                <w:sz w:val="15"/>
                <w:szCs w:val="15"/>
              </w:rPr>
              <w:t>墒情</w:t>
            </w:r>
            <w:r>
              <w:rPr>
                <w:rFonts w:ascii="宋体" w:hAnsi="宋体" w:cs="宋体" w:hint="eastAsia"/>
                <w:kern w:val="0"/>
                <w:sz w:val="15"/>
                <w:szCs w:val="15"/>
              </w:rPr>
              <w:t>浇一次透水，以后可根据降雨情况和土壤湿度适时浇水。新梢长到</w:t>
            </w:r>
            <w:r>
              <w:rPr>
                <w:rFonts w:ascii="宋体" w:hAnsi="宋体" w:cs="宋体" w:hint="eastAsia"/>
                <w:kern w:val="0"/>
                <w:sz w:val="15"/>
                <w:szCs w:val="15"/>
              </w:rPr>
              <w:t>20 cm</w:t>
            </w:r>
            <w:r>
              <w:rPr>
                <w:rFonts w:ascii="宋体" w:hAnsi="宋体" w:cs="宋体" w:hint="eastAsia"/>
                <w:kern w:val="0"/>
                <w:sz w:val="15"/>
                <w:szCs w:val="15"/>
              </w:rPr>
              <w:t>高时，结合浇水追施一次</w:t>
            </w:r>
            <w:r>
              <w:rPr>
                <w:rFonts w:ascii="宋体" w:hAnsi="宋体" w:cs="宋体" w:hint="eastAsia"/>
                <w:kern w:val="0"/>
                <w:sz w:val="15"/>
                <w:szCs w:val="15"/>
              </w:rPr>
              <w:t>0.3%</w:t>
            </w:r>
            <w:r>
              <w:rPr>
                <w:rFonts w:ascii="宋体" w:hAnsi="宋体" w:cs="宋体" w:hint="eastAsia"/>
                <w:kern w:val="0"/>
                <w:sz w:val="15"/>
                <w:szCs w:val="15"/>
              </w:rPr>
              <w:t>～</w:t>
            </w:r>
            <w:r>
              <w:rPr>
                <w:rFonts w:ascii="宋体" w:hAnsi="宋体" w:cs="宋体" w:hint="eastAsia"/>
                <w:kern w:val="0"/>
                <w:sz w:val="15"/>
                <w:szCs w:val="15"/>
              </w:rPr>
              <w:t>0.5%</w:t>
            </w:r>
            <w:r>
              <w:rPr>
                <w:rFonts w:ascii="宋体" w:hAnsi="宋体" w:cs="宋体" w:hint="eastAsia"/>
                <w:kern w:val="0"/>
                <w:sz w:val="15"/>
                <w:szCs w:val="15"/>
              </w:rPr>
              <w:t>尿素或磷酸二胺。</w:t>
            </w:r>
            <w:r>
              <w:rPr>
                <w:rFonts w:ascii="宋体" w:hAnsi="宋体" w:cs="宋体" w:hint="eastAsia"/>
                <w:kern w:val="0"/>
                <w:sz w:val="15"/>
                <w:szCs w:val="15"/>
              </w:rPr>
              <w:t xml:space="preserve"> </w:t>
            </w:r>
          </w:p>
        </w:tc>
      </w:tr>
      <w:tr w:rsidR="00F5720A">
        <w:trPr>
          <w:trHeight w:val="782"/>
        </w:trPr>
        <w:tc>
          <w:tcPr>
            <w:tcW w:w="1318" w:type="dxa"/>
            <w:shd w:val="clear" w:color="auto" w:fill="auto"/>
            <w:vAlign w:val="center"/>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嫁</w:t>
            </w:r>
            <w:r>
              <w:rPr>
                <w:rFonts w:hAnsi="宋体" w:cs="宋体" w:hint="eastAsia"/>
                <w:sz w:val="15"/>
                <w:szCs w:val="15"/>
              </w:rPr>
              <w:t xml:space="preserve">  </w:t>
            </w:r>
            <w:r>
              <w:rPr>
                <w:rFonts w:hAnsi="宋体" w:cs="宋体" w:hint="eastAsia"/>
                <w:sz w:val="15"/>
                <w:szCs w:val="15"/>
              </w:rPr>
              <w:t>接</w:t>
            </w:r>
          </w:p>
        </w:tc>
        <w:tc>
          <w:tcPr>
            <w:tcW w:w="552"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272"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322" w:type="dxa"/>
            <w:gridSpan w:val="2"/>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gridSpan w:val="2"/>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1"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0"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8"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shd w:val="clear" w:color="auto" w:fill="auto"/>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shd w:val="clear" w:color="auto" w:fill="7F7F7F"/>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49"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53" w:type="dxa"/>
            <w:vAlign w:val="center"/>
          </w:tcPr>
          <w:p w:rsidR="00F5720A" w:rsidRDefault="00F5720A">
            <w:pPr>
              <w:pStyle w:val="afffffffffff7"/>
              <w:tabs>
                <w:tab w:val="clear" w:pos="4201"/>
                <w:tab w:val="clear" w:pos="9298"/>
              </w:tabs>
              <w:ind w:firstLine="301"/>
              <w:jc w:val="center"/>
              <w:rPr>
                <w:rFonts w:hAnsi="宋体" w:cs="宋体"/>
                <w:b/>
                <w:bCs/>
                <w:sz w:val="15"/>
                <w:szCs w:val="15"/>
              </w:rPr>
            </w:pPr>
          </w:p>
        </w:tc>
        <w:tc>
          <w:tcPr>
            <w:tcW w:w="5694" w:type="dxa"/>
          </w:tcPr>
          <w:p w:rsidR="00F5720A" w:rsidRDefault="006375FE">
            <w:pPr>
              <w:pStyle w:val="afffffffffff7"/>
              <w:spacing w:line="300" w:lineRule="exact"/>
              <w:ind w:firstLineChars="0" w:firstLine="0"/>
              <w:rPr>
                <w:rFonts w:hAnsi="宋体" w:cs="宋体"/>
                <w:b/>
                <w:bCs/>
                <w:sz w:val="15"/>
                <w:szCs w:val="15"/>
              </w:rPr>
            </w:pPr>
            <w:r>
              <w:rPr>
                <w:rFonts w:hAnsi="宋体" w:cs="宋体" w:hint="eastAsia"/>
                <w:sz w:val="15"/>
                <w:szCs w:val="15"/>
              </w:rPr>
              <w:t>春季嫁接在树液流动后至萌芽前进行，以枝接为主；秋季嫁接宜在</w:t>
            </w:r>
            <w:r>
              <w:rPr>
                <w:rFonts w:hAnsi="宋体" w:cs="宋体" w:hint="eastAsia"/>
                <w:sz w:val="15"/>
                <w:szCs w:val="15"/>
              </w:rPr>
              <w:t>9</w:t>
            </w:r>
            <w:r>
              <w:rPr>
                <w:rFonts w:hAnsi="宋体" w:cs="宋体" w:hint="eastAsia"/>
                <w:sz w:val="15"/>
                <w:szCs w:val="15"/>
              </w:rPr>
              <w:t>月底至</w:t>
            </w:r>
            <w:r>
              <w:rPr>
                <w:rFonts w:hAnsi="宋体" w:cs="宋体" w:hint="eastAsia"/>
                <w:sz w:val="15"/>
                <w:szCs w:val="15"/>
              </w:rPr>
              <w:t>10</w:t>
            </w:r>
            <w:r>
              <w:rPr>
                <w:rFonts w:hAnsi="宋体" w:cs="宋体" w:hint="eastAsia"/>
                <w:sz w:val="15"/>
                <w:szCs w:val="15"/>
              </w:rPr>
              <w:t>月</w:t>
            </w:r>
            <w:r>
              <w:rPr>
                <w:rFonts w:hAnsi="宋体" w:cs="宋体" w:hint="eastAsia"/>
                <w:sz w:val="15"/>
                <w:szCs w:val="15"/>
              </w:rPr>
              <w:t>初</w:t>
            </w:r>
            <w:r>
              <w:rPr>
                <w:rFonts w:hAnsi="宋体" w:cs="宋体" w:hint="eastAsia"/>
                <w:sz w:val="15"/>
                <w:szCs w:val="15"/>
              </w:rPr>
              <w:t>进行，以芽接为主。</w:t>
            </w:r>
          </w:p>
        </w:tc>
      </w:tr>
      <w:tr w:rsidR="00F5720A">
        <w:trPr>
          <w:trHeight w:val="782"/>
        </w:trPr>
        <w:tc>
          <w:tcPr>
            <w:tcW w:w="1318" w:type="dxa"/>
            <w:shd w:val="clear" w:color="auto" w:fill="auto"/>
            <w:vAlign w:val="center"/>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嫁接苗管理</w:t>
            </w:r>
          </w:p>
        </w:tc>
        <w:tc>
          <w:tcPr>
            <w:tcW w:w="552"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272"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322" w:type="dxa"/>
            <w:gridSpan w:val="2"/>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0" w:type="dxa"/>
            <w:gridSpan w:val="2"/>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1"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0"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0"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48"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3"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49"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49"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49"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3"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694" w:type="dxa"/>
          </w:tcPr>
          <w:p w:rsidR="00F5720A" w:rsidRDefault="006375FE">
            <w:pPr>
              <w:pStyle w:val="afffffffffff7"/>
              <w:spacing w:line="300" w:lineRule="exact"/>
              <w:ind w:firstLineChars="0" w:firstLine="0"/>
              <w:rPr>
                <w:rFonts w:hAnsi="宋体" w:cs="宋体"/>
                <w:sz w:val="15"/>
                <w:szCs w:val="15"/>
              </w:rPr>
            </w:pPr>
            <w:r>
              <w:rPr>
                <w:rFonts w:hAnsi="宋体" w:cs="宋体" w:hint="eastAsia"/>
                <w:sz w:val="15"/>
                <w:szCs w:val="15"/>
              </w:rPr>
              <w:t>萌芽后，接穗留一个健壮的芽，以后形成主枝，以后及时除萌。在苗木生长过程中，需</w:t>
            </w:r>
            <w:proofErr w:type="gramStart"/>
            <w:r>
              <w:rPr>
                <w:rFonts w:hAnsi="宋体" w:cs="宋体" w:hint="eastAsia"/>
                <w:sz w:val="15"/>
                <w:szCs w:val="15"/>
              </w:rPr>
              <w:t>施</w:t>
            </w:r>
            <w:r>
              <w:rPr>
                <w:rFonts w:hAnsi="宋体" w:cs="宋体" w:hint="eastAsia"/>
                <w:sz w:val="15"/>
                <w:szCs w:val="15"/>
              </w:rPr>
              <w:t>平衡</w:t>
            </w:r>
            <w:proofErr w:type="gramEnd"/>
            <w:r>
              <w:rPr>
                <w:rFonts w:hAnsi="宋体" w:cs="宋体" w:hint="eastAsia"/>
                <w:sz w:val="15"/>
                <w:szCs w:val="15"/>
              </w:rPr>
              <w:t>型</w:t>
            </w:r>
            <w:r>
              <w:rPr>
                <w:rFonts w:hAnsi="宋体" w:cs="宋体" w:hint="eastAsia"/>
                <w:sz w:val="15"/>
                <w:szCs w:val="15"/>
              </w:rPr>
              <w:t>复合肥</w:t>
            </w:r>
            <w:r>
              <w:rPr>
                <w:rFonts w:hAnsi="宋体" w:cs="宋体" w:hint="eastAsia"/>
                <w:sz w:val="15"/>
                <w:szCs w:val="15"/>
              </w:rPr>
              <w:t>4</w:t>
            </w:r>
            <w:r>
              <w:rPr>
                <w:rFonts w:hAnsi="宋体" w:cs="宋体" w:hint="eastAsia"/>
                <w:sz w:val="15"/>
                <w:szCs w:val="15"/>
              </w:rPr>
              <w:t>～</w:t>
            </w:r>
            <w:r>
              <w:rPr>
                <w:rFonts w:hAnsi="宋体" w:cs="宋体" w:hint="eastAsia"/>
                <w:sz w:val="15"/>
                <w:szCs w:val="15"/>
              </w:rPr>
              <w:t>5</w:t>
            </w:r>
            <w:r>
              <w:rPr>
                <w:rFonts w:hAnsi="宋体" w:cs="宋体" w:hint="eastAsia"/>
                <w:sz w:val="15"/>
                <w:szCs w:val="15"/>
              </w:rPr>
              <w:t>次，适时灌排水，结合病虫防治添加叶面肥。</w:t>
            </w:r>
          </w:p>
        </w:tc>
      </w:tr>
      <w:tr w:rsidR="00F5720A">
        <w:trPr>
          <w:trHeight w:val="612"/>
        </w:trPr>
        <w:tc>
          <w:tcPr>
            <w:tcW w:w="1318" w:type="dxa"/>
            <w:shd w:val="clear" w:color="auto" w:fill="auto"/>
            <w:vAlign w:val="center"/>
          </w:tcPr>
          <w:p w:rsidR="00F5720A" w:rsidRDefault="006375FE">
            <w:pPr>
              <w:pStyle w:val="afffffffffff7"/>
              <w:tabs>
                <w:tab w:val="clear" w:pos="4201"/>
                <w:tab w:val="clear" w:pos="9298"/>
              </w:tabs>
              <w:ind w:firstLineChars="0" w:firstLine="0"/>
              <w:jc w:val="center"/>
              <w:rPr>
                <w:rFonts w:hAnsi="宋体" w:cs="宋体"/>
                <w:sz w:val="15"/>
                <w:szCs w:val="15"/>
              </w:rPr>
            </w:pPr>
            <w:r>
              <w:rPr>
                <w:rFonts w:hAnsi="宋体" w:cs="宋体" w:hint="eastAsia"/>
                <w:sz w:val="15"/>
                <w:szCs w:val="15"/>
              </w:rPr>
              <w:t>苗木出圃</w:t>
            </w:r>
          </w:p>
        </w:tc>
        <w:tc>
          <w:tcPr>
            <w:tcW w:w="552"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94" w:type="dxa"/>
            <w:gridSpan w:val="3"/>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0" w:type="dxa"/>
            <w:gridSpan w:val="2"/>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1"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0"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0"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48"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3"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49" w:type="dxa"/>
            <w:shd w:val="clear" w:color="auto" w:fill="auto"/>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53" w:type="dxa"/>
            <w:shd w:val="clear" w:color="auto" w:fill="7F7F7F"/>
            <w:vAlign w:val="center"/>
          </w:tcPr>
          <w:p w:rsidR="00F5720A" w:rsidRDefault="00F5720A">
            <w:pPr>
              <w:pStyle w:val="afffffffffff7"/>
              <w:tabs>
                <w:tab w:val="clear" w:pos="4201"/>
                <w:tab w:val="clear" w:pos="9298"/>
              </w:tabs>
              <w:ind w:firstLine="300"/>
              <w:jc w:val="center"/>
              <w:rPr>
                <w:rFonts w:hAnsi="宋体" w:cs="宋体"/>
                <w:sz w:val="15"/>
                <w:szCs w:val="15"/>
              </w:rPr>
            </w:pPr>
          </w:p>
        </w:tc>
        <w:tc>
          <w:tcPr>
            <w:tcW w:w="5694" w:type="dxa"/>
          </w:tcPr>
          <w:p w:rsidR="00F5720A" w:rsidRDefault="006375FE">
            <w:pPr>
              <w:ind w:right="480"/>
              <w:rPr>
                <w:rFonts w:ascii="宋体" w:hAnsi="宋体" w:cs="宋体"/>
                <w:sz w:val="15"/>
                <w:szCs w:val="15"/>
              </w:rPr>
            </w:pPr>
            <w:r>
              <w:rPr>
                <w:rFonts w:ascii="宋体" w:hAnsi="宋体" w:cs="宋体" w:hint="eastAsia"/>
                <w:sz w:val="15"/>
                <w:szCs w:val="15"/>
              </w:rPr>
              <w:t>经过培育后到达出圃规格的苗木一般在落叶以后，封冻以前进行起苗出圃。</w:t>
            </w:r>
          </w:p>
        </w:tc>
      </w:tr>
    </w:tbl>
    <w:p w:rsidR="00F5720A" w:rsidRDefault="00F5720A">
      <w:pPr>
        <w:pStyle w:val="afffffffffff7"/>
        <w:ind w:firstLine="420"/>
      </w:pPr>
    </w:p>
    <w:p w:rsidR="00F5720A" w:rsidRDefault="006375FE">
      <w:pPr>
        <w:pStyle w:val="aff5"/>
        <w:spacing w:before="156" w:after="156"/>
        <w:ind w:left="567" w:hanging="567"/>
      </w:pPr>
      <w:r>
        <w:br w:type="page"/>
      </w:r>
      <w:r>
        <w:rPr>
          <w:rFonts w:hint="eastAsia"/>
        </w:rPr>
        <w:lastRenderedPageBreak/>
        <w:t>樱桃嫁接扦插法育苗年历表</w:t>
      </w: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1110"/>
        <w:gridCol w:w="1113"/>
        <w:gridCol w:w="995"/>
        <w:gridCol w:w="1213"/>
        <w:gridCol w:w="1663"/>
        <w:gridCol w:w="1813"/>
        <w:gridCol w:w="860"/>
        <w:gridCol w:w="959"/>
        <w:gridCol w:w="959"/>
        <w:gridCol w:w="959"/>
        <w:gridCol w:w="959"/>
        <w:gridCol w:w="961"/>
      </w:tblGrid>
      <w:tr w:rsidR="00F5720A">
        <w:trPr>
          <w:trHeight w:val="20"/>
        </w:trPr>
        <w:tc>
          <w:tcPr>
            <w:tcW w:w="485" w:type="dxa"/>
            <w:vMerge w:val="restart"/>
            <w:vAlign w:val="center"/>
          </w:tcPr>
          <w:p w:rsidR="00F5720A" w:rsidRDefault="006375FE">
            <w:pPr>
              <w:pStyle w:val="afffffffffff7"/>
              <w:widowControl w:val="0"/>
              <w:ind w:firstLineChars="0" w:firstLine="0"/>
              <w:jc w:val="center"/>
            </w:pPr>
            <w:r>
              <w:rPr>
                <w:rFonts w:hint="eastAsia"/>
              </w:rPr>
              <w:t>时间</w:t>
            </w:r>
          </w:p>
        </w:tc>
        <w:tc>
          <w:tcPr>
            <w:tcW w:w="1110" w:type="dxa"/>
            <w:vAlign w:val="center"/>
          </w:tcPr>
          <w:p w:rsidR="00F5720A" w:rsidRDefault="006375FE">
            <w:pPr>
              <w:pStyle w:val="afffffffffff7"/>
              <w:widowControl w:val="0"/>
              <w:ind w:firstLineChars="0" w:firstLine="0"/>
              <w:jc w:val="center"/>
            </w:pPr>
            <w:r>
              <w:rPr>
                <w:rFonts w:hint="eastAsia"/>
              </w:rPr>
              <w:t>10</w:t>
            </w:r>
            <w:r>
              <w:rPr>
                <w:rFonts w:hint="eastAsia"/>
              </w:rPr>
              <w:t>月</w:t>
            </w:r>
          </w:p>
        </w:tc>
        <w:tc>
          <w:tcPr>
            <w:tcW w:w="1113" w:type="dxa"/>
            <w:vAlign w:val="center"/>
          </w:tcPr>
          <w:p w:rsidR="00F5720A" w:rsidRDefault="006375FE">
            <w:pPr>
              <w:pStyle w:val="afffffffffff7"/>
              <w:widowControl w:val="0"/>
              <w:ind w:firstLineChars="0" w:firstLine="0"/>
              <w:jc w:val="center"/>
            </w:pPr>
            <w:r>
              <w:rPr>
                <w:rFonts w:hint="eastAsia"/>
              </w:rPr>
              <w:t>11</w:t>
            </w:r>
            <w:r>
              <w:rPr>
                <w:rFonts w:hint="eastAsia"/>
              </w:rPr>
              <w:t>月</w:t>
            </w:r>
          </w:p>
        </w:tc>
        <w:tc>
          <w:tcPr>
            <w:tcW w:w="995" w:type="dxa"/>
            <w:vAlign w:val="center"/>
          </w:tcPr>
          <w:p w:rsidR="00F5720A" w:rsidRDefault="006375FE">
            <w:pPr>
              <w:pStyle w:val="afffffffffff7"/>
              <w:widowControl w:val="0"/>
              <w:ind w:firstLineChars="0" w:firstLine="0"/>
              <w:jc w:val="center"/>
            </w:pPr>
            <w:r>
              <w:rPr>
                <w:rFonts w:hint="eastAsia"/>
              </w:rPr>
              <w:t>12</w:t>
            </w:r>
            <w:r>
              <w:rPr>
                <w:rFonts w:hint="eastAsia"/>
              </w:rPr>
              <w:t>月</w:t>
            </w:r>
          </w:p>
        </w:tc>
        <w:tc>
          <w:tcPr>
            <w:tcW w:w="1213" w:type="dxa"/>
            <w:vAlign w:val="center"/>
          </w:tcPr>
          <w:p w:rsidR="00F5720A" w:rsidRDefault="006375FE">
            <w:pPr>
              <w:pStyle w:val="afffffffffff7"/>
              <w:widowControl w:val="0"/>
              <w:ind w:firstLineChars="0" w:firstLine="0"/>
              <w:jc w:val="center"/>
            </w:pPr>
            <w:r>
              <w:rPr>
                <w:rFonts w:hint="eastAsia"/>
              </w:rPr>
              <w:t>1</w:t>
            </w:r>
            <w:r>
              <w:rPr>
                <w:rFonts w:hint="eastAsia"/>
              </w:rPr>
              <w:t>月</w:t>
            </w:r>
          </w:p>
        </w:tc>
        <w:tc>
          <w:tcPr>
            <w:tcW w:w="1663" w:type="dxa"/>
            <w:vAlign w:val="center"/>
          </w:tcPr>
          <w:p w:rsidR="00F5720A" w:rsidRDefault="006375FE">
            <w:pPr>
              <w:pStyle w:val="afffffffffff7"/>
              <w:widowControl w:val="0"/>
              <w:ind w:firstLineChars="0" w:firstLine="0"/>
              <w:jc w:val="center"/>
            </w:pPr>
            <w:r>
              <w:rPr>
                <w:rFonts w:hint="eastAsia"/>
              </w:rPr>
              <w:t>2</w:t>
            </w:r>
            <w:r>
              <w:rPr>
                <w:rFonts w:hint="eastAsia"/>
              </w:rPr>
              <w:t>月</w:t>
            </w:r>
          </w:p>
        </w:tc>
        <w:tc>
          <w:tcPr>
            <w:tcW w:w="1813" w:type="dxa"/>
            <w:vAlign w:val="center"/>
          </w:tcPr>
          <w:p w:rsidR="00F5720A" w:rsidRDefault="006375FE">
            <w:pPr>
              <w:pStyle w:val="afffffffffff7"/>
              <w:widowControl w:val="0"/>
              <w:ind w:firstLineChars="0" w:firstLine="0"/>
              <w:jc w:val="center"/>
            </w:pPr>
            <w:r>
              <w:rPr>
                <w:rFonts w:hint="eastAsia"/>
              </w:rPr>
              <w:t>3</w:t>
            </w:r>
            <w:r>
              <w:rPr>
                <w:rFonts w:hint="eastAsia"/>
              </w:rPr>
              <w:t>月</w:t>
            </w:r>
          </w:p>
        </w:tc>
        <w:tc>
          <w:tcPr>
            <w:tcW w:w="860" w:type="dxa"/>
            <w:vAlign w:val="center"/>
          </w:tcPr>
          <w:p w:rsidR="00F5720A" w:rsidRDefault="006375FE">
            <w:pPr>
              <w:pStyle w:val="afffffffffff7"/>
              <w:widowControl w:val="0"/>
              <w:ind w:firstLineChars="0" w:firstLine="0"/>
              <w:jc w:val="center"/>
            </w:pPr>
            <w:r>
              <w:rPr>
                <w:rFonts w:hint="eastAsia"/>
              </w:rPr>
              <w:t>4</w:t>
            </w:r>
            <w:r>
              <w:rPr>
                <w:rFonts w:hint="eastAsia"/>
              </w:rPr>
              <w:t>月</w:t>
            </w:r>
          </w:p>
        </w:tc>
        <w:tc>
          <w:tcPr>
            <w:tcW w:w="959" w:type="dxa"/>
            <w:vAlign w:val="center"/>
          </w:tcPr>
          <w:p w:rsidR="00F5720A" w:rsidRDefault="006375FE">
            <w:pPr>
              <w:pStyle w:val="afffffffffff7"/>
              <w:widowControl w:val="0"/>
              <w:ind w:firstLineChars="0" w:firstLine="0"/>
              <w:jc w:val="center"/>
            </w:pPr>
            <w:r>
              <w:rPr>
                <w:rFonts w:hint="eastAsia"/>
              </w:rPr>
              <w:t>5</w:t>
            </w:r>
            <w:r>
              <w:rPr>
                <w:rFonts w:hint="eastAsia"/>
              </w:rPr>
              <w:t>月</w:t>
            </w:r>
          </w:p>
        </w:tc>
        <w:tc>
          <w:tcPr>
            <w:tcW w:w="959" w:type="dxa"/>
            <w:vAlign w:val="center"/>
          </w:tcPr>
          <w:p w:rsidR="00F5720A" w:rsidRDefault="006375FE">
            <w:pPr>
              <w:pStyle w:val="afffffffffff7"/>
              <w:widowControl w:val="0"/>
              <w:ind w:firstLineChars="0" w:firstLine="0"/>
              <w:jc w:val="center"/>
            </w:pPr>
            <w:r>
              <w:rPr>
                <w:rFonts w:hint="eastAsia"/>
              </w:rPr>
              <w:t>6</w:t>
            </w:r>
            <w:r>
              <w:rPr>
                <w:rFonts w:hint="eastAsia"/>
              </w:rPr>
              <w:t>月</w:t>
            </w:r>
          </w:p>
        </w:tc>
        <w:tc>
          <w:tcPr>
            <w:tcW w:w="959" w:type="dxa"/>
            <w:vAlign w:val="center"/>
          </w:tcPr>
          <w:p w:rsidR="00F5720A" w:rsidRDefault="006375FE">
            <w:pPr>
              <w:pStyle w:val="afffffffffff7"/>
              <w:widowControl w:val="0"/>
              <w:ind w:firstLineChars="0" w:firstLine="0"/>
              <w:jc w:val="center"/>
            </w:pPr>
            <w:r>
              <w:rPr>
                <w:rFonts w:hint="eastAsia"/>
              </w:rPr>
              <w:t>7</w:t>
            </w:r>
            <w:r>
              <w:rPr>
                <w:rFonts w:hint="eastAsia"/>
              </w:rPr>
              <w:t>月</w:t>
            </w:r>
          </w:p>
        </w:tc>
        <w:tc>
          <w:tcPr>
            <w:tcW w:w="959" w:type="dxa"/>
            <w:vAlign w:val="center"/>
          </w:tcPr>
          <w:p w:rsidR="00F5720A" w:rsidRDefault="006375FE">
            <w:pPr>
              <w:pStyle w:val="afffffffffff7"/>
              <w:widowControl w:val="0"/>
              <w:ind w:firstLineChars="0" w:firstLine="0"/>
              <w:jc w:val="center"/>
            </w:pPr>
            <w:r>
              <w:rPr>
                <w:rFonts w:hint="eastAsia"/>
              </w:rPr>
              <w:t>8</w:t>
            </w:r>
            <w:r>
              <w:rPr>
                <w:rFonts w:hint="eastAsia"/>
              </w:rPr>
              <w:t>月</w:t>
            </w:r>
          </w:p>
        </w:tc>
        <w:tc>
          <w:tcPr>
            <w:tcW w:w="961" w:type="dxa"/>
            <w:vAlign w:val="center"/>
          </w:tcPr>
          <w:p w:rsidR="00F5720A" w:rsidRDefault="006375FE">
            <w:pPr>
              <w:pStyle w:val="afffffffffff7"/>
              <w:widowControl w:val="0"/>
              <w:ind w:firstLineChars="0" w:firstLine="0"/>
              <w:jc w:val="center"/>
            </w:pPr>
            <w:r>
              <w:rPr>
                <w:rFonts w:hint="eastAsia"/>
              </w:rPr>
              <w:t>9</w:t>
            </w:r>
            <w:r>
              <w:rPr>
                <w:rFonts w:hint="eastAsia"/>
              </w:rPr>
              <w:t>月</w:t>
            </w:r>
          </w:p>
        </w:tc>
      </w:tr>
      <w:tr w:rsidR="00F5720A">
        <w:trPr>
          <w:trHeight w:val="2846"/>
        </w:trPr>
        <w:tc>
          <w:tcPr>
            <w:tcW w:w="485" w:type="dxa"/>
            <w:vMerge/>
            <w:vAlign w:val="center"/>
          </w:tcPr>
          <w:p w:rsidR="00F5720A" w:rsidRDefault="00F5720A">
            <w:pPr>
              <w:pStyle w:val="afffffffffff7"/>
              <w:widowControl w:val="0"/>
              <w:ind w:firstLineChars="0" w:firstLine="0"/>
              <w:jc w:val="center"/>
            </w:pPr>
          </w:p>
        </w:tc>
        <w:tc>
          <w:tcPr>
            <w:tcW w:w="4431" w:type="dxa"/>
            <w:gridSpan w:val="4"/>
            <w:vAlign w:val="center"/>
          </w:tcPr>
          <w:p w:rsidR="00F5720A" w:rsidRDefault="006375FE">
            <w:pPr>
              <w:pStyle w:val="afffffffffff7"/>
              <w:widowControl w:val="0"/>
              <w:ind w:firstLineChars="0" w:firstLine="0"/>
              <w:rPr>
                <w:lang w:val="en"/>
              </w:rPr>
            </w:pPr>
            <w:r>
              <w:rPr>
                <w:noProof/>
              </w:rPr>
              <w:drawing>
                <wp:anchor distT="0" distB="0" distL="114300" distR="114300" simplePos="0" relativeHeight="251676672" behindDoc="1" locked="0" layoutInCell="1" allowOverlap="1">
                  <wp:simplePos x="0" y="0"/>
                  <wp:positionH relativeFrom="column">
                    <wp:posOffset>346075</wp:posOffset>
                  </wp:positionH>
                  <wp:positionV relativeFrom="paragraph">
                    <wp:posOffset>78740</wp:posOffset>
                  </wp:positionV>
                  <wp:extent cx="2121535" cy="1800225"/>
                  <wp:effectExtent l="0" t="0" r="0" b="0"/>
                  <wp:wrapTight wrapText="bothSides">
                    <wp:wrapPolygon edited="0">
                      <wp:start x="0" y="0"/>
                      <wp:lineTo x="0" y="21486"/>
                      <wp:lineTo x="21335" y="21486"/>
                      <wp:lineTo x="21335" y="0"/>
                      <wp:lineTo x="0" y="0"/>
                    </wp:wrapPolygon>
                  </wp:wrapTight>
                  <wp:docPr id="9" name="图片 9" descr="IMG_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0760"/>
                          <pic:cNvPicPr>
                            <a:picLocks noChangeAspect="1"/>
                          </pic:cNvPicPr>
                        </pic:nvPicPr>
                        <pic:blipFill>
                          <a:blip r:embed="rId20"/>
                          <a:srcRect t="15994" r="24656"/>
                          <a:stretch>
                            <a:fillRect/>
                          </a:stretch>
                        </pic:blipFill>
                        <pic:spPr>
                          <a:xfrm>
                            <a:off x="0" y="0"/>
                            <a:ext cx="2121535" cy="1800225"/>
                          </a:xfrm>
                          <a:prstGeom prst="rect">
                            <a:avLst/>
                          </a:prstGeom>
                        </pic:spPr>
                      </pic:pic>
                    </a:graphicData>
                  </a:graphic>
                </wp:anchor>
              </w:drawing>
            </w:r>
          </w:p>
        </w:tc>
        <w:tc>
          <w:tcPr>
            <w:tcW w:w="3476" w:type="dxa"/>
            <w:gridSpan w:val="2"/>
            <w:vAlign w:val="center"/>
          </w:tcPr>
          <w:p w:rsidR="00F5720A" w:rsidRDefault="006375FE">
            <w:pPr>
              <w:pStyle w:val="afffffffffff7"/>
              <w:widowControl w:val="0"/>
              <w:ind w:firstLineChars="0" w:firstLine="0"/>
              <w:jc w:val="left"/>
            </w:pPr>
            <w:r>
              <w:rPr>
                <w:noProof/>
              </w:rPr>
              <w:drawing>
                <wp:anchor distT="0" distB="0" distL="114300" distR="114300" simplePos="0" relativeHeight="251677696" behindDoc="1" locked="0" layoutInCell="1" allowOverlap="1">
                  <wp:simplePos x="0" y="0"/>
                  <wp:positionH relativeFrom="column">
                    <wp:posOffset>29210</wp:posOffset>
                  </wp:positionH>
                  <wp:positionV relativeFrom="paragraph">
                    <wp:posOffset>55245</wp:posOffset>
                  </wp:positionV>
                  <wp:extent cx="2019935" cy="1800225"/>
                  <wp:effectExtent l="0" t="0" r="18415" b="9525"/>
                  <wp:wrapTight wrapText="bothSides">
                    <wp:wrapPolygon edited="0">
                      <wp:start x="0" y="0"/>
                      <wp:lineTo x="0" y="21486"/>
                      <wp:lineTo x="21390" y="21486"/>
                      <wp:lineTo x="21390" y="0"/>
                      <wp:lineTo x="0" y="0"/>
                    </wp:wrapPolygon>
                  </wp:wrapTight>
                  <wp:docPr id="2" name="图片 1" descr="IMG_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0830"/>
                          <pic:cNvPicPr>
                            <a:picLocks noChangeAspect="1"/>
                          </pic:cNvPicPr>
                        </pic:nvPicPr>
                        <pic:blipFill>
                          <a:blip r:embed="rId21"/>
                          <a:srcRect l="11393" t="12698" r="14849"/>
                          <a:stretch>
                            <a:fillRect/>
                          </a:stretch>
                        </pic:blipFill>
                        <pic:spPr>
                          <a:xfrm>
                            <a:off x="0" y="0"/>
                            <a:ext cx="2019935" cy="1800225"/>
                          </a:xfrm>
                          <a:prstGeom prst="rect">
                            <a:avLst/>
                          </a:prstGeom>
                          <a:noFill/>
                          <a:ln>
                            <a:noFill/>
                          </a:ln>
                        </pic:spPr>
                      </pic:pic>
                    </a:graphicData>
                  </a:graphic>
                </wp:anchor>
              </w:drawing>
            </w:r>
          </w:p>
        </w:tc>
        <w:tc>
          <w:tcPr>
            <w:tcW w:w="5657" w:type="dxa"/>
            <w:gridSpan w:val="6"/>
            <w:vAlign w:val="center"/>
          </w:tcPr>
          <w:p w:rsidR="00F5720A" w:rsidRDefault="006375FE">
            <w:pPr>
              <w:pStyle w:val="afffffffffff7"/>
              <w:widowControl w:val="0"/>
              <w:ind w:firstLineChars="0" w:firstLine="0"/>
            </w:pPr>
            <w:r>
              <w:rPr>
                <w:noProof/>
              </w:rPr>
              <w:drawing>
                <wp:anchor distT="0" distB="0" distL="114300" distR="114300" simplePos="0" relativeHeight="251675648" behindDoc="0" locked="0" layoutInCell="1" allowOverlap="1">
                  <wp:simplePos x="0" y="0"/>
                  <wp:positionH relativeFrom="margin">
                    <wp:posOffset>1542415</wp:posOffset>
                  </wp:positionH>
                  <wp:positionV relativeFrom="margin">
                    <wp:posOffset>56515</wp:posOffset>
                  </wp:positionV>
                  <wp:extent cx="1974215" cy="1809750"/>
                  <wp:effectExtent l="0" t="0" r="6985" b="0"/>
                  <wp:wrapSquare wrapText="bothSides"/>
                  <wp:docPr id="1" name="图片 9" descr="茎腐病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茎腐病 (5)"/>
                          <pic:cNvPicPr>
                            <a:picLocks noChangeAspect="1"/>
                          </pic:cNvPicPr>
                        </pic:nvPicPr>
                        <pic:blipFill>
                          <a:blip r:embed="rId22"/>
                          <a:srcRect l="4051" t="-528" r="13635"/>
                          <a:stretch>
                            <a:fillRect/>
                          </a:stretch>
                        </pic:blipFill>
                        <pic:spPr>
                          <a:xfrm>
                            <a:off x="0" y="0"/>
                            <a:ext cx="1974215" cy="1809750"/>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margin">
                    <wp:posOffset>-13335</wp:posOffset>
                  </wp:positionH>
                  <wp:positionV relativeFrom="margin">
                    <wp:posOffset>63500</wp:posOffset>
                  </wp:positionV>
                  <wp:extent cx="1515745" cy="1800225"/>
                  <wp:effectExtent l="0" t="0" r="8255" b="9525"/>
                  <wp:wrapSquare wrapText="bothSides"/>
                  <wp:docPr id="6" name="图片 7" descr="IMG_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0842"/>
                          <pic:cNvPicPr>
                            <a:picLocks noChangeAspect="1"/>
                          </pic:cNvPicPr>
                        </pic:nvPicPr>
                        <pic:blipFill>
                          <a:blip r:embed="rId23"/>
                          <a:srcRect l="14204" t="14540" r="36012" b="7346"/>
                          <a:stretch>
                            <a:fillRect/>
                          </a:stretch>
                        </pic:blipFill>
                        <pic:spPr>
                          <a:xfrm>
                            <a:off x="0" y="0"/>
                            <a:ext cx="1515745" cy="1800225"/>
                          </a:xfrm>
                          <a:prstGeom prst="rect">
                            <a:avLst/>
                          </a:prstGeom>
                          <a:noFill/>
                          <a:ln>
                            <a:noFill/>
                          </a:ln>
                        </pic:spPr>
                      </pic:pic>
                    </a:graphicData>
                  </a:graphic>
                </wp:anchor>
              </w:drawing>
            </w:r>
          </w:p>
        </w:tc>
      </w:tr>
      <w:tr w:rsidR="00F5720A">
        <w:trPr>
          <w:trHeight w:val="20"/>
        </w:trPr>
        <w:tc>
          <w:tcPr>
            <w:tcW w:w="485" w:type="dxa"/>
            <w:vAlign w:val="center"/>
          </w:tcPr>
          <w:p w:rsidR="00F5720A" w:rsidRDefault="006375FE">
            <w:pPr>
              <w:pStyle w:val="afffffffffff7"/>
              <w:widowControl w:val="0"/>
              <w:ind w:firstLineChars="0" w:firstLine="0"/>
              <w:jc w:val="center"/>
            </w:pPr>
            <w:r>
              <w:rPr>
                <w:rFonts w:hint="eastAsia"/>
              </w:rPr>
              <w:t>育苗作业月历</w:t>
            </w:r>
          </w:p>
        </w:tc>
        <w:tc>
          <w:tcPr>
            <w:tcW w:w="4431" w:type="dxa"/>
            <w:gridSpan w:val="4"/>
            <w:vAlign w:val="center"/>
          </w:tcPr>
          <w:p w:rsidR="00F5720A" w:rsidRDefault="006375FE">
            <w:pPr>
              <w:pStyle w:val="afffffffffff7"/>
              <w:widowControl w:val="0"/>
              <w:spacing w:line="240" w:lineRule="exact"/>
              <w:ind w:firstLineChars="0" w:firstLine="0"/>
              <w:jc w:val="left"/>
              <w:rPr>
                <w:sz w:val="17"/>
                <w:szCs w:val="17"/>
              </w:rPr>
            </w:pPr>
            <w:r>
              <w:rPr>
                <w:rFonts w:hint="eastAsia"/>
                <w:sz w:val="17"/>
                <w:szCs w:val="17"/>
              </w:rPr>
              <w:t>1</w:t>
            </w:r>
            <w:r>
              <w:rPr>
                <w:rFonts w:hint="eastAsia"/>
                <w:sz w:val="17"/>
                <w:szCs w:val="17"/>
              </w:rPr>
              <w:t>、苗床准备：每亩扦插育苗地撒施腐熟有机肥</w:t>
            </w:r>
            <w:r>
              <w:rPr>
                <w:rFonts w:hint="eastAsia"/>
                <w:sz w:val="17"/>
                <w:szCs w:val="17"/>
              </w:rPr>
              <w:t>2000</w:t>
            </w:r>
            <w:r>
              <w:rPr>
                <w:rFonts w:hint="eastAsia"/>
                <w:sz w:val="17"/>
                <w:szCs w:val="17"/>
              </w:rPr>
              <w:t xml:space="preserve"> kg</w:t>
            </w:r>
            <w:r>
              <w:rPr>
                <w:rFonts w:hint="eastAsia"/>
                <w:sz w:val="17"/>
                <w:szCs w:val="17"/>
              </w:rPr>
              <w:t>～</w:t>
            </w:r>
            <w:r>
              <w:rPr>
                <w:rFonts w:hint="eastAsia"/>
                <w:sz w:val="17"/>
                <w:szCs w:val="17"/>
              </w:rPr>
              <w:t>2500</w:t>
            </w:r>
            <w:r>
              <w:rPr>
                <w:rFonts w:hint="eastAsia"/>
                <w:sz w:val="17"/>
                <w:szCs w:val="17"/>
              </w:rPr>
              <w:t>kg</w:t>
            </w:r>
            <w:r>
              <w:rPr>
                <w:rFonts w:hint="eastAsia"/>
                <w:sz w:val="17"/>
                <w:szCs w:val="17"/>
              </w:rPr>
              <w:t>后深翻</w:t>
            </w:r>
            <w:r>
              <w:rPr>
                <w:rFonts w:hint="eastAsia"/>
                <w:sz w:val="17"/>
                <w:szCs w:val="17"/>
              </w:rPr>
              <w:t>30 cm</w:t>
            </w:r>
            <w:r>
              <w:rPr>
                <w:rFonts w:hint="eastAsia"/>
                <w:sz w:val="17"/>
                <w:szCs w:val="17"/>
              </w:rPr>
              <w:t>～</w:t>
            </w:r>
            <w:r>
              <w:rPr>
                <w:rFonts w:hint="eastAsia"/>
                <w:sz w:val="17"/>
                <w:szCs w:val="17"/>
              </w:rPr>
              <w:t>40 cm</w:t>
            </w:r>
            <w:r>
              <w:rPr>
                <w:rFonts w:hint="eastAsia"/>
                <w:sz w:val="17"/>
                <w:szCs w:val="17"/>
              </w:rPr>
              <w:t>。</w:t>
            </w:r>
            <w:r>
              <w:rPr>
                <w:rFonts w:hint="eastAsia"/>
                <w:sz w:val="17"/>
                <w:szCs w:val="17"/>
              </w:rPr>
              <w:t xml:space="preserve"> </w:t>
            </w:r>
          </w:p>
          <w:p w:rsidR="00F5720A" w:rsidRDefault="006375FE">
            <w:pPr>
              <w:pStyle w:val="afffffffffff7"/>
              <w:widowControl w:val="0"/>
              <w:tabs>
                <w:tab w:val="clear" w:pos="4201"/>
                <w:tab w:val="clear" w:pos="9298"/>
              </w:tabs>
              <w:spacing w:line="240" w:lineRule="exact"/>
              <w:ind w:firstLineChars="0" w:firstLine="0"/>
              <w:rPr>
                <w:sz w:val="17"/>
                <w:szCs w:val="17"/>
              </w:rPr>
            </w:pPr>
            <w:r>
              <w:rPr>
                <w:rFonts w:hint="eastAsia"/>
                <w:sz w:val="17"/>
                <w:szCs w:val="17"/>
              </w:rPr>
              <w:t>2</w:t>
            </w:r>
            <w:r>
              <w:rPr>
                <w:rFonts w:hint="eastAsia"/>
                <w:sz w:val="17"/>
                <w:szCs w:val="17"/>
              </w:rPr>
              <w:t>、接穗采集：选择粗度大于</w:t>
            </w:r>
            <w:r>
              <w:rPr>
                <w:rFonts w:hint="eastAsia"/>
                <w:sz w:val="17"/>
                <w:szCs w:val="17"/>
              </w:rPr>
              <w:t>0.3 cm</w:t>
            </w:r>
            <w:r>
              <w:rPr>
                <w:rFonts w:hint="eastAsia"/>
                <w:sz w:val="17"/>
                <w:szCs w:val="17"/>
              </w:rPr>
              <w:t>、带</w:t>
            </w:r>
            <w:r>
              <w:rPr>
                <w:rFonts w:hint="eastAsia"/>
                <w:sz w:val="17"/>
                <w:szCs w:val="17"/>
              </w:rPr>
              <w:t>1</w:t>
            </w:r>
            <w:r>
              <w:rPr>
                <w:rFonts w:hint="eastAsia"/>
                <w:sz w:val="17"/>
                <w:szCs w:val="17"/>
              </w:rPr>
              <w:t>个～</w:t>
            </w:r>
            <w:r>
              <w:rPr>
                <w:rFonts w:hint="eastAsia"/>
                <w:sz w:val="17"/>
                <w:szCs w:val="17"/>
              </w:rPr>
              <w:t>2</w:t>
            </w:r>
            <w:r>
              <w:rPr>
                <w:rFonts w:hint="eastAsia"/>
                <w:sz w:val="17"/>
                <w:szCs w:val="17"/>
              </w:rPr>
              <w:t>个饱满芽</w:t>
            </w:r>
            <w:r>
              <w:rPr>
                <w:rFonts w:hint="eastAsia"/>
                <w:sz w:val="17"/>
                <w:szCs w:val="17"/>
              </w:rPr>
              <w:t>、</w:t>
            </w:r>
            <w:r>
              <w:rPr>
                <w:rFonts w:hint="eastAsia"/>
                <w:sz w:val="17"/>
                <w:szCs w:val="17"/>
              </w:rPr>
              <w:t>生长健壮的一年生枝段，作为接穗使用。</w:t>
            </w:r>
          </w:p>
          <w:p w:rsidR="00F5720A" w:rsidRDefault="006375FE">
            <w:pPr>
              <w:pStyle w:val="afffffffffff7"/>
              <w:widowControl w:val="0"/>
              <w:spacing w:line="240" w:lineRule="exact"/>
              <w:ind w:firstLineChars="0" w:firstLine="0"/>
              <w:jc w:val="left"/>
              <w:rPr>
                <w:sz w:val="17"/>
                <w:szCs w:val="17"/>
              </w:rPr>
            </w:pPr>
            <w:r>
              <w:rPr>
                <w:rFonts w:hint="eastAsia"/>
                <w:sz w:val="17"/>
                <w:szCs w:val="17"/>
              </w:rPr>
              <w:t>3</w:t>
            </w:r>
            <w:r>
              <w:rPr>
                <w:rFonts w:hint="eastAsia"/>
                <w:sz w:val="17"/>
                <w:szCs w:val="17"/>
              </w:rPr>
              <w:t>、插穗采集：</w:t>
            </w:r>
            <w:r>
              <w:rPr>
                <w:rFonts w:hAnsi="宋体" w:hint="eastAsia"/>
                <w:spacing w:val="4"/>
                <w:sz w:val="17"/>
                <w:szCs w:val="17"/>
              </w:rPr>
              <w:t>从生长健壮</w:t>
            </w:r>
            <w:r>
              <w:rPr>
                <w:rFonts w:hAnsi="宋体" w:hint="eastAsia"/>
                <w:spacing w:val="4"/>
                <w:sz w:val="17"/>
                <w:szCs w:val="17"/>
              </w:rPr>
              <w:t>山</w:t>
            </w:r>
            <w:r>
              <w:rPr>
                <w:rFonts w:hAnsi="宋体" w:hint="eastAsia"/>
                <w:spacing w:val="4"/>
                <w:sz w:val="17"/>
                <w:szCs w:val="17"/>
              </w:rPr>
              <w:t>樱桃树上采集</w:t>
            </w:r>
            <w:r>
              <w:rPr>
                <w:rFonts w:hint="eastAsia"/>
                <w:sz w:val="17"/>
                <w:szCs w:val="17"/>
              </w:rPr>
              <w:t>发育充实、芽孢饱满、枝条粗度大于</w:t>
            </w:r>
            <w:r>
              <w:rPr>
                <w:rFonts w:hint="eastAsia"/>
                <w:sz w:val="17"/>
                <w:szCs w:val="17"/>
              </w:rPr>
              <w:t>0.5 cm</w:t>
            </w:r>
            <w:r>
              <w:rPr>
                <w:rFonts w:hint="eastAsia"/>
                <w:sz w:val="17"/>
                <w:szCs w:val="17"/>
              </w:rPr>
              <w:t>的</w:t>
            </w:r>
            <w:r>
              <w:rPr>
                <w:rFonts w:hAnsi="宋体" w:hint="eastAsia"/>
                <w:spacing w:val="4"/>
                <w:sz w:val="17"/>
                <w:szCs w:val="17"/>
              </w:rPr>
              <w:t xml:space="preserve">1 </w:t>
            </w:r>
            <w:r>
              <w:rPr>
                <w:rFonts w:hAnsi="宋体" w:hint="eastAsia"/>
                <w:spacing w:val="4"/>
                <w:sz w:val="17"/>
                <w:szCs w:val="17"/>
              </w:rPr>
              <w:t>年生枝</w:t>
            </w:r>
            <w:r>
              <w:rPr>
                <w:rFonts w:hint="eastAsia"/>
                <w:sz w:val="17"/>
                <w:szCs w:val="17"/>
              </w:rPr>
              <w:t>条，每隔</w:t>
            </w:r>
            <w:r>
              <w:rPr>
                <w:rFonts w:hint="eastAsia"/>
                <w:sz w:val="17"/>
                <w:szCs w:val="17"/>
              </w:rPr>
              <w:t>10 cm</w:t>
            </w:r>
            <w:r>
              <w:rPr>
                <w:rFonts w:hint="eastAsia"/>
                <w:sz w:val="17"/>
                <w:szCs w:val="17"/>
              </w:rPr>
              <w:t>～</w:t>
            </w:r>
            <w:r>
              <w:rPr>
                <w:rFonts w:hint="eastAsia"/>
                <w:sz w:val="17"/>
                <w:szCs w:val="17"/>
              </w:rPr>
              <w:t>15 cm</w:t>
            </w:r>
            <w:r>
              <w:rPr>
                <w:rFonts w:hint="eastAsia"/>
                <w:sz w:val="17"/>
                <w:szCs w:val="17"/>
              </w:rPr>
              <w:t>剪截成段，作为插穗。</w:t>
            </w:r>
          </w:p>
          <w:p w:rsidR="00F5720A" w:rsidRDefault="006375FE">
            <w:pPr>
              <w:pStyle w:val="afffffffffff7"/>
              <w:widowControl w:val="0"/>
              <w:tabs>
                <w:tab w:val="clear" w:pos="4201"/>
                <w:tab w:val="clear" w:pos="9298"/>
              </w:tabs>
              <w:spacing w:line="240" w:lineRule="exact"/>
              <w:ind w:firstLineChars="0" w:firstLine="0"/>
              <w:rPr>
                <w:sz w:val="17"/>
                <w:szCs w:val="17"/>
              </w:rPr>
            </w:pPr>
            <w:r>
              <w:rPr>
                <w:rFonts w:hint="eastAsia"/>
                <w:sz w:val="17"/>
                <w:szCs w:val="17"/>
              </w:rPr>
              <w:t>4</w:t>
            </w:r>
            <w:r>
              <w:rPr>
                <w:rFonts w:hint="eastAsia"/>
                <w:sz w:val="17"/>
                <w:szCs w:val="17"/>
              </w:rPr>
              <w:t>、</w:t>
            </w:r>
            <w:r>
              <w:rPr>
                <w:rFonts w:hint="eastAsia"/>
                <w:sz w:val="17"/>
                <w:szCs w:val="17"/>
              </w:rPr>
              <w:t>嫁接体</w:t>
            </w:r>
            <w:r>
              <w:rPr>
                <w:rFonts w:hint="eastAsia"/>
                <w:sz w:val="17"/>
                <w:szCs w:val="17"/>
              </w:rPr>
              <w:t>准备：先削接穗和插穗，然后将接穗长削面向里插入插穗切口，使接穗和插穗形成层对齐，稍用力将接穗向下挤压，使其结合紧密，用嫁接膜将接穗和插穗的剪截面全部</w:t>
            </w:r>
            <w:proofErr w:type="gramStart"/>
            <w:r>
              <w:rPr>
                <w:rFonts w:hint="eastAsia"/>
                <w:sz w:val="17"/>
                <w:szCs w:val="17"/>
              </w:rPr>
              <w:t>缠</w:t>
            </w:r>
            <w:proofErr w:type="gramEnd"/>
            <w:r>
              <w:rPr>
                <w:rFonts w:hint="eastAsia"/>
                <w:sz w:val="17"/>
                <w:szCs w:val="17"/>
              </w:rPr>
              <w:t>紧包严。</w:t>
            </w:r>
          </w:p>
          <w:p w:rsidR="00F5720A" w:rsidRDefault="006375FE">
            <w:pPr>
              <w:pStyle w:val="afffffffffff7"/>
              <w:widowControl w:val="0"/>
              <w:tabs>
                <w:tab w:val="clear" w:pos="4201"/>
                <w:tab w:val="clear" w:pos="9298"/>
              </w:tabs>
              <w:spacing w:line="240" w:lineRule="exact"/>
              <w:ind w:firstLineChars="0" w:firstLine="0"/>
              <w:rPr>
                <w:sz w:val="17"/>
                <w:szCs w:val="17"/>
              </w:rPr>
            </w:pPr>
            <w:r>
              <w:rPr>
                <w:rFonts w:hint="eastAsia"/>
                <w:sz w:val="17"/>
                <w:szCs w:val="17"/>
              </w:rPr>
              <w:t>5</w:t>
            </w:r>
            <w:r>
              <w:rPr>
                <w:rFonts w:hint="eastAsia"/>
                <w:sz w:val="17"/>
                <w:szCs w:val="17"/>
              </w:rPr>
              <w:t>、</w:t>
            </w:r>
            <w:r>
              <w:rPr>
                <w:rFonts w:hint="eastAsia"/>
                <w:sz w:val="17"/>
                <w:szCs w:val="17"/>
              </w:rPr>
              <w:t>嫁接体</w:t>
            </w:r>
            <w:r>
              <w:rPr>
                <w:rFonts w:hint="eastAsia"/>
                <w:sz w:val="17"/>
                <w:szCs w:val="17"/>
              </w:rPr>
              <w:t>贮藏：将嫁接好的插穗按枝条生长方向每</w:t>
            </w:r>
            <w:r>
              <w:rPr>
                <w:rFonts w:hint="eastAsia"/>
                <w:sz w:val="17"/>
                <w:szCs w:val="17"/>
              </w:rPr>
              <w:t>50</w:t>
            </w:r>
            <w:r>
              <w:rPr>
                <w:rFonts w:hint="eastAsia"/>
                <w:sz w:val="17"/>
                <w:szCs w:val="17"/>
              </w:rPr>
              <w:t>根扎成一捆，放入铺贴好塑料薄膜的贮藏箱内，</w:t>
            </w:r>
            <w:r>
              <w:rPr>
                <w:rFonts w:hint="eastAsia"/>
                <w:sz w:val="17"/>
                <w:szCs w:val="17"/>
              </w:rPr>
              <w:t>密封后</w:t>
            </w:r>
            <w:r>
              <w:rPr>
                <w:rFonts w:hint="eastAsia"/>
                <w:sz w:val="17"/>
                <w:szCs w:val="17"/>
              </w:rPr>
              <w:t>室内室温贮放</w:t>
            </w:r>
            <w:r>
              <w:rPr>
                <w:rFonts w:hint="eastAsia"/>
                <w:sz w:val="17"/>
                <w:szCs w:val="17"/>
              </w:rPr>
              <w:t>。</w:t>
            </w:r>
            <w:r>
              <w:rPr>
                <w:rFonts w:hint="eastAsia"/>
                <w:sz w:val="17"/>
                <w:szCs w:val="17"/>
              </w:rPr>
              <w:t>贮藏半个月后，每隔</w:t>
            </w:r>
            <w:r>
              <w:rPr>
                <w:rFonts w:hint="eastAsia"/>
                <w:sz w:val="17"/>
                <w:szCs w:val="17"/>
              </w:rPr>
              <w:t>3</w:t>
            </w:r>
            <w:r>
              <w:rPr>
                <w:rFonts w:hint="eastAsia"/>
                <w:sz w:val="17"/>
                <w:szCs w:val="17"/>
              </w:rPr>
              <w:t xml:space="preserve"> d</w:t>
            </w:r>
            <w:r>
              <w:rPr>
                <w:rFonts w:hint="eastAsia"/>
                <w:sz w:val="17"/>
                <w:szCs w:val="17"/>
              </w:rPr>
              <w:t>～</w:t>
            </w:r>
            <w:r>
              <w:rPr>
                <w:rFonts w:hint="eastAsia"/>
                <w:sz w:val="17"/>
                <w:szCs w:val="17"/>
              </w:rPr>
              <w:t>5</w:t>
            </w:r>
            <w:r>
              <w:rPr>
                <w:rFonts w:hint="eastAsia"/>
                <w:sz w:val="17"/>
                <w:szCs w:val="17"/>
              </w:rPr>
              <w:t xml:space="preserve"> d</w:t>
            </w:r>
            <w:r>
              <w:rPr>
                <w:rFonts w:hint="eastAsia"/>
                <w:sz w:val="17"/>
                <w:szCs w:val="17"/>
              </w:rPr>
              <w:t>掀开薄膜</w:t>
            </w:r>
            <w:r>
              <w:rPr>
                <w:rFonts w:hint="eastAsia"/>
                <w:sz w:val="17"/>
                <w:szCs w:val="17"/>
              </w:rPr>
              <w:t>，插穗透气</w:t>
            </w:r>
            <w:r>
              <w:rPr>
                <w:rFonts w:hint="eastAsia"/>
                <w:sz w:val="17"/>
                <w:szCs w:val="17"/>
              </w:rPr>
              <w:t>1</w:t>
            </w:r>
            <w:r>
              <w:rPr>
                <w:rFonts w:hint="eastAsia"/>
                <w:sz w:val="17"/>
                <w:szCs w:val="17"/>
              </w:rPr>
              <w:t xml:space="preserve"> h</w:t>
            </w:r>
            <w:r>
              <w:rPr>
                <w:rFonts w:hint="eastAsia"/>
                <w:sz w:val="17"/>
                <w:szCs w:val="17"/>
              </w:rPr>
              <w:t>～</w:t>
            </w:r>
            <w:r>
              <w:rPr>
                <w:rFonts w:hint="eastAsia"/>
                <w:sz w:val="17"/>
                <w:szCs w:val="17"/>
              </w:rPr>
              <w:t>2</w:t>
            </w:r>
            <w:r>
              <w:rPr>
                <w:rFonts w:hint="eastAsia"/>
                <w:sz w:val="17"/>
                <w:szCs w:val="17"/>
              </w:rPr>
              <w:t xml:space="preserve"> h</w:t>
            </w:r>
            <w:r>
              <w:rPr>
                <w:rFonts w:hint="eastAsia"/>
                <w:sz w:val="17"/>
                <w:szCs w:val="17"/>
              </w:rPr>
              <w:t>后再包裹于贮藏箱。</w:t>
            </w:r>
          </w:p>
        </w:tc>
        <w:tc>
          <w:tcPr>
            <w:tcW w:w="3476" w:type="dxa"/>
            <w:gridSpan w:val="2"/>
            <w:vAlign w:val="center"/>
          </w:tcPr>
          <w:p w:rsidR="00F5720A" w:rsidRDefault="006375FE">
            <w:pPr>
              <w:pStyle w:val="afffffffffff7"/>
              <w:widowControl w:val="0"/>
              <w:spacing w:line="240" w:lineRule="exact"/>
              <w:ind w:left="170" w:hangingChars="100" w:hanging="170"/>
              <w:jc w:val="left"/>
              <w:rPr>
                <w:sz w:val="17"/>
                <w:szCs w:val="17"/>
              </w:rPr>
            </w:pPr>
            <w:r>
              <w:rPr>
                <w:rFonts w:hint="eastAsia"/>
                <w:sz w:val="17"/>
                <w:szCs w:val="17"/>
              </w:rPr>
              <w:t>1</w:t>
            </w:r>
            <w:r>
              <w:rPr>
                <w:rFonts w:hint="eastAsia"/>
                <w:sz w:val="17"/>
                <w:szCs w:val="17"/>
              </w:rPr>
              <w:t>、苗床准备：做苗床前按</w:t>
            </w:r>
            <w:r>
              <w:rPr>
                <w:rFonts w:hint="eastAsia"/>
                <w:sz w:val="17"/>
                <w:szCs w:val="17"/>
              </w:rPr>
              <w:t>25</w:t>
            </w:r>
            <w:r>
              <w:rPr>
                <w:rFonts w:hint="eastAsia"/>
                <w:sz w:val="17"/>
                <w:szCs w:val="17"/>
              </w:rPr>
              <w:t>～</w:t>
            </w:r>
            <w:r>
              <w:rPr>
                <w:rFonts w:hint="eastAsia"/>
                <w:sz w:val="17"/>
                <w:szCs w:val="17"/>
              </w:rPr>
              <w:t xml:space="preserve">75 </w:t>
            </w:r>
            <w:r>
              <w:rPr>
                <w:rFonts w:hint="eastAsia"/>
                <w:sz w:val="17"/>
                <w:szCs w:val="17"/>
              </w:rPr>
              <w:t>kg/</w:t>
            </w:r>
            <w:r>
              <w:rPr>
                <w:rFonts w:hint="eastAsia"/>
                <w:sz w:val="17"/>
                <w:szCs w:val="17"/>
              </w:rPr>
              <w:t>667m</w:t>
            </w:r>
            <w:r>
              <w:rPr>
                <w:rFonts w:hint="eastAsia"/>
                <w:sz w:val="17"/>
                <w:szCs w:val="17"/>
                <w:vertAlign w:val="superscript"/>
              </w:rPr>
              <w:t>2</w:t>
            </w:r>
            <w:r>
              <w:rPr>
                <w:rFonts w:hint="eastAsia"/>
                <w:sz w:val="17"/>
                <w:szCs w:val="17"/>
              </w:rPr>
              <w:t>的量施入</w:t>
            </w:r>
            <w:r>
              <w:rPr>
                <w:rFonts w:hint="eastAsia"/>
                <w:sz w:val="17"/>
                <w:szCs w:val="17"/>
              </w:rPr>
              <w:t>平衡型</w:t>
            </w:r>
            <w:r>
              <w:rPr>
                <w:rFonts w:hint="eastAsia"/>
                <w:sz w:val="17"/>
                <w:szCs w:val="17"/>
              </w:rPr>
              <w:t>复合肥，然后</w:t>
            </w:r>
            <w:r>
              <w:rPr>
                <w:rFonts w:hint="eastAsia"/>
                <w:sz w:val="17"/>
                <w:szCs w:val="17"/>
              </w:rPr>
              <w:t>整平整细</w:t>
            </w:r>
            <w:r>
              <w:rPr>
                <w:rFonts w:hint="eastAsia"/>
                <w:sz w:val="17"/>
                <w:szCs w:val="17"/>
              </w:rPr>
              <w:t>，做成</w:t>
            </w:r>
            <w:r>
              <w:rPr>
                <w:rFonts w:hint="eastAsia"/>
                <w:sz w:val="17"/>
                <w:szCs w:val="17"/>
              </w:rPr>
              <w:t>1.0</w:t>
            </w:r>
            <w:r>
              <w:rPr>
                <w:rFonts w:hint="eastAsia"/>
                <w:sz w:val="17"/>
                <w:szCs w:val="17"/>
              </w:rPr>
              <w:t>～</w:t>
            </w:r>
            <w:r>
              <w:rPr>
                <w:rFonts w:hint="eastAsia"/>
                <w:sz w:val="17"/>
                <w:szCs w:val="17"/>
              </w:rPr>
              <w:t>1.2 m</w:t>
            </w:r>
            <w:r>
              <w:rPr>
                <w:rFonts w:hint="eastAsia"/>
                <w:sz w:val="17"/>
                <w:szCs w:val="17"/>
              </w:rPr>
              <w:t>宽的平整无杂物的苗床，采用黑色地膜覆盖。</w:t>
            </w:r>
          </w:p>
          <w:p w:rsidR="00F5720A" w:rsidRDefault="006375FE">
            <w:pPr>
              <w:spacing w:line="240" w:lineRule="exact"/>
              <w:rPr>
                <w:rFonts w:ascii="宋体"/>
                <w:kern w:val="0"/>
                <w:sz w:val="17"/>
                <w:szCs w:val="17"/>
              </w:rPr>
            </w:pPr>
            <w:r>
              <w:rPr>
                <w:rFonts w:ascii="宋体" w:hint="eastAsia"/>
                <w:kern w:val="0"/>
                <w:sz w:val="17"/>
                <w:szCs w:val="17"/>
              </w:rPr>
              <w:t>2</w:t>
            </w:r>
            <w:r>
              <w:rPr>
                <w:rFonts w:ascii="宋体" w:hint="eastAsia"/>
                <w:kern w:val="0"/>
                <w:sz w:val="17"/>
                <w:szCs w:val="17"/>
              </w:rPr>
              <w:t>、扦插：待春季气温回升到</w:t>
            </w:r>
            <w:r>
              <w:rPr>
                <w:rFonts w:ascii="宋体" w:hint="eastAsia"/>
                <w:kern w:val="0"/>
                <w:sz w:val="17"/>
                <w:szCs w:val="17"/>
              </w:rPr>
              <w:t>10</w:t>
            </w:r>
            <w:r>
              <w:rPr>
                <w:rFonts w:ascii="宋体" w:hint="eastAsia"/>
                <w:kern w:val="0"/>
                <w:sz w:val="17"/>
                <w:szCs w:val="17"/>
              </w:rPr>
              <w:t>℃以上时，将贮藏箱内的插穗拿出，查看插穗基部，选择有白色愈伤组织且与接穗愈合良好的插穗，按照株行距</w:t>
            </w:r>
            <w:r>
              <w:rPr>
                <w:rFonts w:ascii="宋体" w:hint="eastAsia"/>
                <w:kern w:val="0"/>
                <w:sz w:val="17"/>
                <w:szCs w:val="17"/>
              </w:rPr>
              <w:t>15</w:t>
            </w:r>
            <w:r>
              <w:rPr>
                <w:rFonts w:ascii="宋体" w:hint="eastAsia"/>
                <w:kern w:val="0"/>
                <w:sz w:val="17"/>
                <w:szCs w:val="17"/>
              </w:rPr>
              <w:t xml:space="preserve"> cm</w:t>
            </w:r>
            <w:r>
              <w:rPr>
                <w:rFonts w:ascii="宋体" w:hint="eastAsia"/>
                <w:kern w:val="0"/>
                <w:sz w:val="17"/>
                <w:szCs w:val="17"/>
              </w:rPr>
              <w:t>～</w:t>
            </w:r>
            <w:r>
              <w:rPr>
                <w:rFonts w:ascii="宋体" w:hint="eastAsia"/>
                <w:kern w:val="0"/>
                <w:sz w:val="17"/>
                <w:szCs w:val="17"/>
              </w:rPr>
              <w:t>20 cm</w:t>
            </w:r>
            <w:r>
              <w:rPr>
                <w:rFonts w:ascii="宋体" w:hint="eastAsia"/>
                <w:kern w:val="0"/>
                <w:sz w:val="17"/>
                <w:szCs w:val="17"/>
              </w:rPr>
              <w:t>的距离进行扦插，扦插深度为插穗长度的</w:t>
            </w:r>
            <w:r>
              <w:rPr>
                <w:rFonts w:ascii="宋体" w:hint="eastAsia"/>
                <w:kern w:val="0"/>
                <w:sz w:val="17"/>
                <w:szCs w:val="17"/>
              </w:rPr>
              <w:t>1/2</w:t>
            </w:r>
            <w:r>
              <w:rPr>
                <w:rFonts w:ascii="宋体" w:hint="eastAsia"/>
                <w:kern w:val="0"/>
                <w:sz w:val="17"/>
                <w:szCs w:val="17"/>
              </w:rPr>
              <w:t>～</w:t>
            </w:r>
            <w:r>
              <w:rPr>
                <w:rFonts w:ascii="宋体" w:hint="eastAsia"/>
                <w:kern w:val="0"/>
                <w:sz w:val="17"/>
                <w:szCs w:val="17"/>
              </w:rPr>
              <w:t>2/3</w:t>
            </w:r>
            <w:r>
              <w:rPr>
                <w:rFonts w:ascii="宋体" w:hint="eastAsia"/>
                <w:kern w:val="0"/>
                <w:sz w:val="17"/>
                <w:szCs w:val="17"/>
              </w:rPr>
              <w:t>。</w:t>
            </w:r>
          </w:p>
          <w:p w:rsidR="00F5720A" w:rsidRDefault="00F5720A">
            <w:pPr>
              <w:pStyle w:val="afffffffffff7"/>
              <w:widowControl w:val="0"/>
              <w:spacing w:line="240" w:lineRule="exact"/>
              <w:ind w:firstLineChars="0" w:firstLine="0"/>
              <w:jc w:val="left"/>
              <w:rPr>
                <w:sz w:val="17"/>
                <w:szCs w:val="17"/>
              </w:rPr>
            </w:pPr>
          </w:p>
        </w:tc>
        <w:tc>
          <w:tcPr>
            <w:tcW w:w="5657" w:type="dxa"/>
            <w:gridSpan w:val="6"/>
            <w:vAlign w:val="center"/>
          </w:tcPr>
          <w:p w:rsidR="00F5720A" w:rsidRDefault="006375FE">
            <w:pPr>
              <w:pStyle w:val="afffffffffff7"/>
              <w:widowControl w:val="0"/>
              <w:spacing w:line="240" w:lineRule="exact"/>
              <w:ind w:firstLine="340"/>
              <w:rPr>
                <w:sz w:val="17"/>
                <w:szCs w:val="17"/>
              </w:rPr>
            </w:pPr>
            <w:r>
              <w:rPr>
                <w:rFonts w:hint="eastAsia"/>
                <w:sz w:val="17"/>
                <w:szCs w:val="17"/>
              </w:rPr>
              <w:t>扦插后管理：在接穗萌芽后，留一个健壮的芽，以后形成主枝，其余</w:t>
            </w:r>
            <w:proofErr w:type="gramStart"/>
            <w:r>
              <w:rPr>
                <w:rFonts w:hint="eastAsia"/>
                <w:sz w:val="17"/>
                <w:szCs w:val="17"/>
              </w:rPr>
              <w:t>芽</w:t>
            </w:r>
            <w:proofErr w:type="gramEnd"/>
            <w:r>
              <w:rPr>
                <w:rFonts w:hint="eastAsia"/>
                <w:sz w:val="17"/>
                <w:szCs w:val="17"/>
              </w:rPr>
              <w:t>抹除，以后及时除萌，在苗木生长过程中，需</w:t>
            </w:r>
            <w:proofErr w:type="gramStart"/>
            <w:r>
              <w:rPr>
                <w:rFonts w:hint="eastAsia"/>
                <w:sz w:val="17"/>
                <w:szCs w:val="17"/>
              </w:rPr>
              <w:t>施</w:t>
            </w:r>
            <w:r>
              <w:rPr>
                <w:rFonts w:hint="eastAsia"/>
                <w:sz w:val="17"/>
                <w:szCs w:val="17"/>
              </w:rPr>
              <w:t>平衡</w:t>
            </w:r>
            <w:proofErr w:type="gramEnd"/>
            <w:r>
              <w:rPr>
                <w:rFonts w:hint="eastAsia"/>
                <w:sz w:val="17"/>
                <w:szCs w:val="17"/>
              </w:rPr>
              <w:t>型</w:t>
            </w:r>
            <w:r>
              <w:rPr>
                <w:rFonts w:hint="eastAsia"/>
                <w:sz w:val="17"/>
                <w:szCs w:val="17"/>
              </w:rPr>
              <w:t>复合肥</w:t>
            </w:r>
            <w:r>
              <w:rPr>
                <w:rFonts w:hint="eastAsia"/>
                <w:sz w:val="17"/>
                <w:szCs w:val="17"/>
              </w:rPr>
              <w:t>4</w:t>
            </w:r>
            <w:r>
              <w:rPr>
                <w:rFonts w:hint="eastAsia"/>
                <w:sz w:val="17"/>
                <w:szCs w:val="17"/>
              </w:rPr>
              <w:t>～</w:t>
            </w:r>
            <w:r>
              <w:rPr>
                <w:rFonts w:hint="eastAsia"/>
                <w:sz w:val="17"/>
                <w:szCs w:val="17"/>
              </w:rPr>
              <w:t>5</w:t>
            </w:r>
            <w:r>
              <w:rPr>
                <w:rFonts w:hint="eastAsia"/>
                <w:sz w:val="17"/>
                <w:szCs w:val="17"/>
              </w:rPr>
              <w:t>次，适时灌排水，结合病虫防治添加叶面肥。</w:t>
            </w:r>
          </w:p>
          <w:p w:rsidR="00F5720A" w:rsidRDefault="00F5720A">
            <w:pPr>
              <w:pStyle w:val="afffffffffff7"/>
              <w:widowControl w:val="0"/>
              <w:spacing w:line="240" w:lineRule="exact"/>
              <w:ind w:firstLineChars="0" w:firstLine="0"/>
              <w:jc w:val="center"/>
              <w:rPr>
                <w:sz w:val="17"/>
                <w:szCs w:val="17"/>
              </w:rPr>
            </w:pPr>
          </w:p>
        </w:tc>
      </w:tr>
    </w:tbl>
    <w:p w:rsidR="00F5720A" w:rsidRDefault="006375FE">
      <w:pPr>
        <w:pStyle w:val="afffff3"/>
        <w:ind w:firstLineChars="0" w:firstLine="0"/>
        <w:jc w:val="center"/>
      </w:pPr>
      <w:bookmarkStart w:id="222" w:name="BookMark8"/>
      <w:r>
        <w:rPr>
          <w:noProof/>
        </w:rPr>
        <w:drawing>
          <wp:inline distT="0" distB="0" distL="0" distR="0">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24"/>
                    <a:stretch>
                      <a:fillRect/>
                    </a:stretch>
                  </pic:blipFill>
                  <pic:spPr>
                    <a:xfrm>
                      <a:off x="0" y="0"/>
                      <a:ext cx="1485900" cy="317500"/>
                    </a:xfrm>
                    <a:prstGeom prst="rect">
                      <a:avLst/>
                    </a:prstGeom>
                  </pic:spPr>
                </pic:pic>
              </a:graphicData>
            </a:graphic>
          </wp:inline>
        </w:drawing>
      </w:r>
      <w:bookmarkEnd w:id="222"/>
    </w:p>
    <w:sectPr w:rsidR="00F5720A">
      <w:pgSz w:w="16838" w:h="11906" w:orient="landscape"/>
      <w:pgMar w:top="1134" w:right="1871"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5FE" w:rsidRDefault="006375FE">
      <w:pPr>
        <w:spacing w:line="240" w:lineRule="auto"/>
      </w:pPr>
      <w:r>
        <w:separator/>
      </w:r>
    </w:p>
  </w:endnote>
  <w:endnote w:type="continuationSeparator" w:id="0">
    <w:p w:rsidR="006375FE" w:rsidRDefault="00637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6375FE">
    <w:pPr>
      <w:pStyle w:val="affff2"/>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F5720A">
    <w:pPr>
      <w:pStyle w:val="affff2"/>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6375FE">
    <w:pPr>
      <w:pStyle w:val="afffff0"/>
    </w:pPr>
    <w:r>
      <w:fldChar w:fldCharType="begin"/>
    </w:r>
    <w:r>
      <w:instrText>PAGE   \* MERGEFORMAT</w:instrText>
    </w:r>
    <w:r>
      <w:fldChar w:fldCharType="separate"/>
    </w:r>
    <w:r w:rsidR="00664EB9" w:rsidRPr="00664EB9">
      <w:rPr>
        <w:noProof/>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6375FE">
    <w:pPr>
      <w:pStyle w:val="afffffffffffa"/>
    </w:pPr>
    <w:r>
      <w:fldChar w:fldCharType="begin"/>
    </w:r>
    <w:r>
      <w:instrText xml:space="preserve"> PAGE  \* MERGEFORMAT </w:instrText>
    </w:r>
    <w:r>
      <w:fldChar w:fldCharType="separate"/>
    </w:r>
    <w:r w:rsidR="00664EB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5FE" w:rsidRDefault="006375FE">
      <w:pPr>
        <w:spacing w:line="240" w:lineRule="auto"/>
      </w:pPr>
      <w:r>
        <w:separator/>
      </w:r>
    </w:p>
  </w:footnote>
  <w:footnote w:type="continuationSeparator" w:id="0">
    <w:p w:rsidR="006375FE" w:rsidRDefault="006375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F5720A">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6375FE">
    <w:pPr>
      <w:pStyle w:val="affff3"/>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F5720A">
    <w:pPr>
      <w:pStyle w:val="affff3"/>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6375FE">
    <w:pPr>
      <w:pStyle w:val="affff3"/>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XX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6375FE">
    <w:pPr>
      <w:pStyle w:val="afffff8"/>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64EB9">
      <w:rPr>
        <w:noProof/>
      </w:rPr>
      <w:t>DB3302/T XXXXX</w:t>
    </w:r>
    <w:r w:rsidR="00664EB9">
      <w:rPr>
        <w:noProof/>
      </w:rPr>
      <w:t>—</w:t>
    </w:r>
    <w:r w:rsidR="00664EB9">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0A" w:rsidRDefault="006375FE">
    <w:pPr>
      <w:pStyle w:val="afffffffffff9"/>
      <w:rPr>
        <w:rFonts w:hAnsi="黑体"/>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64EB9">
      <w:rPr>
        <w:noProof/>
      </w:rPr>
      <w:t>DB3302/T XXXXX</w:t>
    </w:r>
    <w:r w:rsidR="00664EB9">
      <w:rPr>
        <w:noProof/>
      </w:rPr>
      <w:t>—</w:t>
    </w:r>
    <w:r w:rsidR="00664EB9">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0B55DC2"/>
    <w:multiLevelType w:val="multilevel"/>
    <w:tmpl w:val="60B55DC2"/>
    <w:lvl w:ilvl="0">
      <w:start w:val="1"/>
      <w:numFmt w:val="upperLetter"/>
      <w:pStyle w:val="aff4"/>
      <w:lvlText w:val="%1"/>
      <w:lvlJc w:val="left"/>
      <w:pPr>
        <w:tabs>
          <w:tab w:val="left" w:pos="0"/>
        </w:tabs>
        <w:ind w:left="0" w:hanging="425"/>
      </w:pPr>
      <w:rPr>
        <w:rFonts w:hint="eastAsia"/>
      </w:rPr>
    </w:lvl>
    <w:lvl w:ilvl="1">
      <w:start w:val="1"/>
      <w:numFmt w:val="decimal"/>
      <w:pStyle w:val="af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2">
    <w:nsid w:val="63AF7EBF"/>
    <w:multiLevelType w:val="multilevel"/>
    <w:tmpl w:val="63AF7EBF"/>
    <w:lvl w:ilvl="0">
      <w:start w:val="1"/>
      <w:numFmt w:val="decimal"/>
      <w:pStyle w:val="aff6"/>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644622F9"/>
    <w:multiLevelType w:val="multilevel"/>
    <w:tmpl w:val="644622F9"/>
    <w:lvl w:ilvl="0">
      <w:start w:val="1"/>
      <w:numFmt w:val="upperRoman"/>
      <w:pStyle w:val="aff7"/>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4">
    <w:nsid w:val="646260FA"/>
    <w:multiLevelType w:val="multilevel"/>
    <w:tmpl w:val="646260FA"/>
    <w:lvl w:ilvl="0">
      <w:start w:val="1"/>
      <w:numFmt w:val="decimal"/>
      <w:pStyle w:val="aff8"/>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5">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657D3FBC"/>
    <w:lvl w:ilvl="0">
      <w:start w:val="1"/>
      <w:numFmt w:val="upperLetter"/>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CA41985"/>
    <w:multiLevelType w:val="multilevel"/>
    <w:tmpl w:val="6CA41985"/>
    <w:lvl w:ilvl="0">
      <w:start w:val="1"/>
      <w:numFmt w:val="decimal"/>
      <w:pStyle w:val="afff"/>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6CE42AC1"/>
    <w:multiLevelType w:val="multilevel"/>
    <w:tmpl w:val="6CE42AC1"/>
    <w:lvl w:ilvl="0">
      <w:start w:val="1"/>
      <w:numFmt w:val="lowerLetter"/>
      <w:pStyle w:val="afff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CEA2025"/>
    <w:multiLevelType w:val="multilevel"/>
    <w:tmpl w:val="67325570"/>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1">
    <w:nsid w:val="6DBF04F4"/>
    <w:multiLevelType w:val="multilevel"/>
    <w:tmpl w:val="6DBF04F4"/>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nsid w:val="6DF35F19"/>
    <w:multiLevelType w:val="multilevel"/>
    <w:tmpl w:val="6DF35F19"/>
    <w:lvl w:ilvl="0">
      <w:start w:val="1"/>
      <w:numFmt w:val="decimal"/>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3">
    <w:nsid w:val="76933334"/>
    <w:multiLevelType w:val="multilevel"/>
    <w:tmpl w:val="76933334"/>
    <w:lvl w:ilvl="0">
      <w:start w:val="1"/>
      <w:numFmt w:val="none"/>
      <w:pStyle w:val="afffa"/>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0"/>
  </w:num>
  <w:num w:numId="3">
    <w:abstractNumId w:val="5"/>
  </w:num>
  <w:num w:numId="4">
    <w:abstractNumId w:val="26"/>
  </w:num>
  <w:num w:numId="5">
    <w:abstractNumId w:val="19"/>
  </w:num>
  <w:num w:numId="6">
    <w:abstractNumId w:val="14"/>
  </w:num>
  <w:num w:numId="7">
    <w:abstractNumId w:val="8"/>
  </w:num>
  <w:num w:numId="8">
    <w:abstractNumId w:val="3"/>
  </w:num>
  <w:num w:numId="9">
    <w:abstractNumId w:val="9"/>
  </w:num>
  <w:num w:numId="10">
    <w:abstractNumId w:val="17"/>
  </w:num>
  <w:num w:numId="11">
    <w:abstractNumId w:val="28"/>
  </w:num>
  <w:num w:numId="12">
    <w:abstractNumId w:val="12"/>
  </w:num>
  <w:num w:numId="13">
    <w:abstractNumId w:val="13"/>
  </w:num>
  <w:num w:numId="14">
    <w:abstractNumId w:val="7"/>
  </w:num>
  <w:num w:numId="15">
    <w:abstractNumId w:val="20"/>
  </w:num>
  <w:num w:numId="16">
    <w:abstractNumId w:val="24"/>
  </w:num>
  <w:num w:numId="17">
    <w:abstractNumId w:val="18"/>
  </w:num>
  <w:num w:numId="18">
    <w:abstractNumId w:val="32"/>
  </w:num>
  <w:num w:numId="19">
    <w:abstractNumId w:val="16"/>
  </w:num>
  <w:num w:numId="20">
    <w:abstractNumId w:val="1"/>
  </w:num>
  <w:num w:numId="21">
    <w:abstractNumId w:val="11"/>
  </w:num>
  <w:num w:numId="22">
    <w:abstractNumId w:val="33"/>
  </w:num>
  <w:num w:numId="23">
    <w:abstractNumId w:val="23"/>
  </w:num>
  <w:num w:numId="24">
    <w:abstractNumId w:val="6"/>
  </w:num>
  <w:num w:numId="25">
    <w:abstractNumId w:val="29"/>
  </w:num>
  <w:num w:numId="26">
    <w:abstractNumId w:val="31"/>
  </w:num>
  <w:num w:numId="27">
    <w:abstractNumId w:val="2"/>
  </w:num>
  <w:num w:numId="28">
    <w:abstractNumId w:val="4"/>
  </w:num>
  <w:num w:numId="29">
    <w:abstractNumId w:val="15"/>
  </w:num>
  <w:num w:numId="30">
    <w:abstractNumId w:val="27"/>
  </w:num>
  <w:num w:numId="31">
    <w:abstractNumId w:val="25"/>
  </w:num>
  <w:num w:numId="32">
    <w:abstractNumId w:val="10"/>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markup="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B5"/>
    <w:rsid w:val="8F6F4CC8"/>
    <w:rsid w:val="8FDFE793"/>
    <w:rsid w:val="9FF773A0"/>
    <w:rsid w:val="B59EFECF"/>
    <w:rsid w:val="B663C8C4"/>
    <w:rsid w:val="B6CB2717"/>
    <w:rsid w:val="B77FD001"/>
    <w:rsid w:val="B9ABCF87"/>
    <w:rsid w:val="BF5D4F5F"/>
    <w:rsid w:val="D0FF50C1"/>
    <w:rsid w:val="D4FDA7DD"/>
    <w:rsid w:val="DD3F9756"/>
    <w:rsid w:val="DD55BF46"/>
    <w:rsid w:val="DDEDCBBF"/>
    <w:rsid w:val="DEEFF1B5"/>
    <w:rsid w:val="E3FF67B9"/>
    <w:rsid w:val="F2EF8D1E"/>
    <w:rsid w:val="F2F6756E"/>
    <w:rsid w:val="F3BD2773"/>
    <w:rsid w:val="F56FDD14"/>
    <w:rsid w:val="F5EAFD26"/>
    <w:rsid w:val="F60E1977"/>
    <w:rsid w:val="F65C661B"/>
    <w:rsid w:val="F67FAB21"/>
    <w:rsid w:val="F737C7E2"/>
    <w:rsid w:val="F77E6B82"/>
    <w:rsid w:val="F7BE8DD2"/>
    <w:rsid w:val="F7C78353"/>
    <w:rsid w:val="F7E42F31"/>
    <w:rsid w:val="F7FF10DB"/>
    <w:rsid w:val="F7FF2A01"/>
    <w:rsid w:val="F7FFEBA1"/>
    <w:rsid w:val="F8EF3805"/>
    <w:rsid w:val="F9FF4FAD"/>
    <w:rsid w:val="FB5F7658"/>
    <w:rsid w:val="FD7E4260"/>
    <w:rsid w:val="FDFBC046"/>
    <w:rsid w:val="FED4B33E"/>
    <w:rsid w:val="FEF93235"/>
    <w:rsid w:val="FFA5345B"/>
    <w:rsid w:val="FFAECD4E"/>
    <w:rsid w:val="FFB5DE2A"/>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47F6"/>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1E3"/>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E9D"/>
    <w:rsid w:val="003573B5"/>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7707"/>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6DA5"/>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7F7"/>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60C7"/>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5F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E94"/>
    <w:rsid w:val="00664EB9"/>
    <w:rsid w:val="00664F62"/>
    <w:rsid w:val="006655E1"/>
    <w:rsid w:val="00672060"/>
    <w:rsid w:val="00672BFD"/>
    <w:rsid w:val="006770F4"/>
    <w:rsid w:val="00677A84"/>
    <w:rsid w:val="0068026D"/>
    <w:rsid w:val="00680A27"/>
    <w:rsid w:val="006816A4"/>
    <w:rsid w:val="006819B8"/>
    <w:rsid w:val="006840A6"/>
    <w:rsid w:val="006850CD"/>
    <w:rsid w:val="00685AAB"/>
    <w:rsid w:val="006917C7"/>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099"/>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1DB9"/>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652E"/>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2B07"/>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5BD"/>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583"/>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5720A"/>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847EB0"/>
    <w:rsid w:val="01C77B3D"/>
    <w:rsid w:val="022C7EBD"/>
    <w:rsid w:val="023765D5"/>
    <w:rsid w:val="026F7163"/>
    <w:rsid w:val="0323686B"/>
    <w:rsid w:val="03565F80"/>
    <w:rsid w:val="03815AB9"/>
    <w:rsid w:val="04425FA7"/>
    <w:rsid w:val="04966AA7"/>
    <w:rsid w:val="04BD3E6D"/>
    <w:rsid w:val="05304B10"/>
    <w:rsid w:val="059E655F"/>
    <w:rsid w:val="05C95A87"/>
    <w:rsid w:val="05F704A0"/>
    <w:rsid w:val="061F1C3C"/>
    <w:rsid w:val="06980EAD"/>
    <w:rsid w:val="06D423B3"/>
    <w:rsid w:val="06D9D432"/>
    <w:rsid w:val="06DE50AD"/>
    <w:rsid w:val="07102C6E"/>
    <w:rsid w:val="07B67EED"/>
    <w:rsid w:val="083B1C04"/>
    <w:rsid w:val="086400A3"/>
    <w:rsid w:val="08715211"/>
    <w:rsid w:val="08EF2662"/>
    <w:rsid w:val="08F335AA"/>
    <w:rsid w:val="08FD7E2F"/>
    <w:rsid w:val="0920568D"/>
    <w:rsid w:val="09336424"/>
    <w:rsid w:val="09A93E51"/>
    <w:rsid w:val="09B8648E"/>
    <w:rsid w:val="09C530E2"/>
    <w:rsid w:val="09C93F6F"/>
    <w:rsid w:val="0A08178D"/>
    <w:rsid w:val="0A2055D7"/>
    <w:rsid w:val="0A5C7815"/>
    <w:rsid w:val="0A6F3E4E"/>
    <w:rsid w:val="0B882036"/>
    <w:rsid w:val="0BED6B74"/>
    <w:rsid w:val="0BF027EF"/>
    <w:rsid w:val="0C391633"/>
    <w:rsid w:val="0C6F5CDB"/>
    <w:rsid w:val="0CC11EBD"/>
    <w:rsid w:val="0D032542"/>
    <w:rsid w:val="0D143608"/>
    <w:rsid w:val="0D690BF6"/>
    <w:rsid w:val="0DD24C37"/>
    <w:rsid w:val="0DE11715"/>
    <w:rsid w:val="0E3F21EC"/>
    <w:rsid w:val="0E847F0D"/>
    <w:rsid w:val="0EA46398"/>
    <w:rsid w:val="0EB61A7B"/>
    <w:rsid w:val="0EF61CE6"/>
    <w:rsid w:val="0F3B39AA"/>
    <w:rsid w:val="0F9807A5"/>
    <w:rsid w:val="0FB71837"/>
    <w:rsid w:val="0FE56FE5"/>
    <w:rsid w:val="102204CA"/>
    <w:rsid w:val="104F3108"/>
    <w:rsid w:val="10A5797C"/>
    <w:rsid w:val="10AA5265"/>
    <w:rsid w:val="10B760C1"/>
    <w:rsid w:val="10B803F1"/>
    <w:rsid w:val="10CF77E0"/>
    <w:rsid w:val="10D32238"/>
    <w:rsid w:val="10EF4574"/>
    <w:rsid w:val="119B6165"/>
    <w:rsid w:val="12415ABA"/>
    <w:rsid w:val="12A513DD"/>
    <w:rsid w:val="12C42698"/>
    <w:rsid w:val="12D75903"/>
    <w:rsid w:val="12F85138"/>
    <w:rsid w:val="12FF0CEE"/>
    <w:rsid w:val="13011DEE"/>
    <w:rsid w:val="13EF6549"/>
    <w:rsid w:val="14046155"/>
    <w:rsid w:val="14455B45"/>
    <w:rsid w:val="14821065"/>
    <w:rsid w:val="14E8359C"/>
    <w:rsid w:val="1590698D"/>
    <w:rsid w:val="15CB4EEA"/>
    <w:rsid w:val="15CD6619"/>
    <w:rsid w:val="15D72EDA"/>
    <w:rsid w:val="16661E2F"/>
    <w:rsid w:val="16774C49"/>
    <w:rsid w:val="16870143"/>
    <w:rsid w:val="16FE1A14"/>
    <w:rsid w:val="1707244A"/>
    <w:rsid w:val="17724C45"/>
    <w:rsid w:val="17F63FBD"/>
    <w:rsid w:val="183634E0"/>
    <w:rsid w:val="19274801"/>
    <w:rsid w:val="19366A9F"/>
    <w:rsid w:val="19BB02EC"/>
    <w:rsid w:val="1A982E84"/>
    <w:rsid w:val="1C494124"/>
    <w:rsid w:val="1C7E6721"/>
    <w:rsid w:val="1C831FBA"/>
    <w:rsid w:val="1CE71B76"/>
    <w:rsid w:val="1D397E23"/>
    <w:rsid w:val="1D582ACB"/>
    <w:rsid w:val="1D93478F"/>
    <w:rsid w:val="1DCF47E7"/>
    <w:rsid w:val="1DFA3477"/>
    <w:rsid w:val="1E06063A"/>
    <w:rsid w:val="1E0C5297"/>
    <w:rsid w:val="1E896A8F"/>
    <w:rsid w:val="1EF31290"/>
    <w:rsid w:val="1EF44941"/>
    <w:rsid w:val="1F734897"/>
    <w:rsid w:val="20104057"/>
    <w:rsid w:val="20622AF9"/>
    <w:rsid w:val="20894598"/>
    <w:rsid w:val="20903D6A"/>
    <w:rsid w:val="20E61FF9"/>
    <w:rsid w:val="20F738FB"/>
    <w:rsid w:val="21313651"/>
    <w:rsid w:val="216B30A3"/>
    <w:rsid w:val="219166D9"/>
    <w:rsid w:val="21D064E1"/>
    <w:rsid w:val="21D928AA"/>
    <w:rsid w:val="22067D37"/>
    <w:rsid w:val="222716BB"/>
    <w:rsid w:val="224F2C08"/>
    <w:rsid w:val="22FB53C2"/>
    <w:rsid w:val="231438F1"/>
    <w:rsid w:val="238C431D"/>
    <w:rsid w:val="243B420E"/>
    <w:rsid w:val="243B7698"/>
    <w:rsid w:val="24495697"/>
    <w:rsid w:val="247F06D7"/>
    <w:rsid w:val="2548360D"/>
    <w:rsid w:val="2552007C"/>
    <w:rsid w:val="267475A4"/>
    <w:rsid w:val="26E67C00"/>
    <w:rsid w:val="274E2EC7"/>
    <w:rsid w:val="277E40C6"/>
    <w:rsid w:val="278D5DDB"/>
    <w:rsid w:val="27924744"/>
    <w:rsid w:val="27952525"/>
    <w:rsid w:val="27DB76CD"/>
    <w:rsid w:val="27FE58B2"/>
    <w:rsid w:val="28097146"/>
    <w:rsid w:val="2855367D"/>
    <w:rsid w:val="28DD4F14"/>
    <w:rsid w:val="29583F7B"/>
    <w:rsid w:val="297F6671"/>
    <w:rsid w:val="2B372C08"/>
    <w:rsid w:val="2B9D68FE"/>
    <w:rsid w:val="2BAC6958"/>
    <w:rsid w:val="2BC332B0"/>
    <w:rsid w:val="2BEC9C22"/>
    <w:rsid w:val="2BEE6604"/>
    <w:rsid w:val="2D2561FE"/>
    <w:rsid w:val="2D2F6A9C"/>
    <w:rsid w:val="2D3576BD"/>
    <w:rsid w:val="2D762802"/>
    <w:rsid w:val="2E0C3006"/>
    <w:rsid w:val="2E5A3FA3"/>
    <w:rsid w:val="2E896F7E"/>
    <w:rsid w:val="2EC63EF6"/>
    <w:rsid w:val="2ED81B94"/>
    <w:rsid w:val="2F140586"/>
    <w:rsid w:val="2F8871E7"/>
    <w:rsid w:val="2F9661C3"/>
    <w:rsid w:val="2F9C15E2"/>
    <w:rsid w:val="2FF2D2D6"/>
    <w:rsid w:val="30166522"/>
    <w:rsid w:val="30A86EF6"/>
    <w:rsid w:val="311F1E3B"/>
    <w:rsid w:val="31236EC4"/>
    <w:rsid w:val="312E2340"/>
    <w:rsid w:val="314F2B26"/>
    <w:rsid w:val="31A23074"/>
    <w:rsid w:val="31AF70E1"/>
    <w:rsid w:val="31B6356C"/>
    <w:rsid w:val="31BE5BAC"/>
    <w:rsid w:val="31C93B57"/>
    <w:rsid w:val="32080244"/>
    <w:rsid w:val="325850DB"/>
    <w:rsid w:val="32906A22"/>
    <w:rsid w:val="32CF30BF"/>
    <w:rsid w:val="32DA6D87"/>
    <w:rsid w:val="33326B14"/>
    <w:rsid w:val="33604C05"/>
    <w:rsid w:val="33EB0CC8"/>
    <w:rsid w:val="348317B0"/>
    <w:rsid w:val="357463B9"/>
    <w:rsid w:val="35767178"/>
    <w:rsid w:val="35E756D2"/>
    <w:rsid w:val="35F6706E"/>
    <w:rsid w:val="36513E94"/>
    <w:rsid w:val="36AC1046"/>
    <w:rsid w:val="374E6EF4"/>
    <w:rsid w:val="37580443"/>
    <w:rsid w:val="37A36702"/>
    <w:rsid w:val="37CF53BA"/>
    <w:rsid w:val="37E756B4"/>
    <w:rsid w:val="384E3DA0"/>
    <w:rsid w:val="38904CAD"/>
    <w:rsid w:val="38A70566"/>
    <w:rsid w:val="38B159CF"/>
    <w:rsid w:val="395F22AE"/>
    <w:rsid w:val="39B05367"/>
    <w:rsid w:val="39ED2538"/>
    <w:rsid w:val="39F52D6B"/>
    <w:rsid w:val="3A275EAC"/>
    <w:rsid w:val="3A6A3864"/>
    <w:rsid w:val="3A807014"/>
    <w:rsid w:val="3A8B70C6"/>
    <w:rsid w:val="3A8D3425"/>
    <w:rsid w:val="3ADE68CD"/>
    <w:rsid w:val="3AEC5896"/>
    <w:rsid w:val="3AF4791B"/>
    <w:rsid w:val="3B0B3926"/>
    <w:rsid w:val="3B2A5461"/>
    <w:rsid w:val="3B6E4D9D"/>
    <w:rsid w:val="3BD962AD"/>
    <w:rsid w:val="3BF56939"/>
    <w:rsid w:val="3C0A0286"/>
    <w:rsid w:val="3C1B7E35"/>
    <w:rsid w:val="3C722CDE"/>
    <w:rsid w:val="3CD16E95"/>
    <w:rsid w:val="3CF72BBD"/>
    <w:rsid w:val="3D0456BE"/>
    <w:rsid w:val="3D4F7FD9"/>
    <w:rsid w:val="3D5C65F8"/>
    <w:rsid w:val="3D680344"/>
    <w:rsid w:val="3D9A69F1"/>
    <w:rsid w:val="3DE605C3"/>
    <w:rsid w:val="3E5B2F4C"/>
    <w:rsid w:val="3F662BCE"/>
    <w:rsid w:val="3F6A3C32"/>
    <w:rsid w:val="3F6E336A"/>
    <w:rsid w:val="3F822299"/>
    <w:rsid w:val="3F97250A"/>
    <w:rsid w:val="3FD005CE"/>
    <w:rsid w:val="3FD03BE7"/>
    <w:rsid w:val="3FEF346D"/>
    <w:rsid w:val="404A17E2"/>
    <w:rsid w:val="404B4C52"/>
    <w:rsid w:val="40A2421E"/>
    <w:rsid w:val="40E54757"/>
    <w:rsid w:val="40EA57A5"/>
    <w:rsid w:val="411F2044"/>
    <w:rsid w:val="41423443"/>
    <w:rsid w:val="41534840"/>
    <w:rsid w:val="41776560"/>
    <w:rsid w:val="41AD53FB"/>
    <w:rsid w:val="41B01970"/>
    <w:rsid w:val="41B76FB4"/>
    <w:rsid w:val="41C154A7"/>
    <w:rsid w:val="42383BE7"/>
    <w:rsid w:val="42FD13B4"/>
    <w:rsid w:val="43E14F12"/>
    <w:rsid w:val="43FFBEB6"/>
    <w:rsid w:val="4457368B"/>
    <w:rsid w:val="445A7EB8"/>
    <w:rsid w:val="45027395"/>
    <w:rsid w:val="45421643"/>
    <w:rsid w:val="454E36B5"/>
    <w:rsid w:val="45790D08"/>
    <w:rsid w:val="46105C9F"/>
    <w:rsid w:val="461374B0"/>
    <w:rsid w:val="477B1388"/>
    <w:rsid w:val="47A36165"/>
    <w:rsid w:val="47D47539"/>
    <w:rsid w:val="47E71977"/>
    <w:rsid w:val="48021BBC"/>
    <w:rsid w:val="481B5854"/>
    <w:rsid w:val="48376F0C"/>
    <w:rsid w:val="486C4153"/>
    <w:rsid w:val="48FADA61"/>
    <w:rsid w:val="49501D31"/>
    <w:rsid w:val="496F29D3"/>
    <w:rsid w:val="496F4DC5"/>
    <w:rsid w:val="49BE2AE9"/>
    <w:rsid w:val="49C32AC3"/>
    <w:rsid w:val="49F07047"/>
    <w:rsid w:val="49FD0A6E"/>
    <w:rsid w:val="4A2C0A63"/>
    <w:rsid w:val="4AC07906"/>
    <w:rsid w:val="4ADA736C"/>
    <w:rsid w:val="4AF05262"/>
    <w:rsid w:val="4B1C7263"/>
    <w:rsid w:val="4B2E5FE8"/>
    <w:rsid w:val="4B4C1CA3"/>
    <w:rsid w:val="4B7F182C"/>
    <w:rsid w:val="4B906571"/>
    <w:rsid w:val="4BE9C200"/>
    <w:rsid w:val="4C5A3788"/>
    <w:rsid w:val="4D652783"/>
    <w:rsid w:val="4DEFDCE2"/>
    <w:rsid w:val="4DF20B35"/>
    <w:rsid w:val="4E244BDC"/>
    <w:rsid w:val="4E3E62AD"/>
    <w:rsid w:val="4E5F5EFB"/>
    <w:rsid w:val="4EAD60B4"/>
    <w:rsid w:val="4EBF0E0B"/>
    <w:rsid w:val="4F30272D"/>
    <w:rsid w:val="4F9D2BFD"/>
    <w:rsid w:val="4FA622DF"/>
    <w:rsid w:val="4FB55406"/>
    <w:rsid w:val="50166EF6"/>
    <w:rsid w:val="50747740"/>
    <w:rsid w:val="50EF0183"/>
    <w:rsid w:val="512776AC"/>
    <w:rsid w:val="5167060C"/>
    <w:rsid w:val="5176305F"/>
    <w:rsid w:val="51B2616A"/>
    <w:rsid w:val="51CA5DC7"/>
    <w:rsid w:val="51E95E20"/>
    <w:rsid w:val="52444537"/>
    <w:rsid w:val="52A75F33"/>
    <w:rsid w:val="52C0549C"/>
    <w:rsid w:val="53106D51"/>
    <w:rsid w:val="533701B4"/>
    <w:rsid w:val="53381790"/>
    <w:rsid w:val="53A048A7"/>
    <w:rsid w:val="53AE3704"/>
    <w:rsid w:val="53E85759"/>
    <w:rsid w:val="53F6362C"/>
    <w:rsid w:val="540A54B5"/>
    <w:rsid w:val="54222433"/>
    <w:rsid w:val="54400C0E"/>
    <w:rsid w:val="549068D4"/>
    <w:rsid w:val="54B3410A"/>
    <w:rsid w:val="555B6340"/>
    <w:rsid w:val="558C6A32"/>
    <w:rsid w:val="56870255"/>
    <w:rsid w:val="568D4C06"/>
    <w:rsid w:val="568E76F9"/>
    <w:rsid w:val="56EB43AD"/>
    <w:rsid w:val="57343F1E"/>
    <w:rsid w:val="57BE41CD"/>
    <w:rsid w:val="57CF4F5F"/>
    <w:rsid w:val="57FE59BE"/>
    <w:rsid w:val="5861148F"/>
    <w:rsid w:val="587F4414"/>
    <w:rsid w:val="58890BB4"/>
    <w:rsid w:val="58990063"/>
    <w:rsid w:val="58B57EAB"/>
    <w:rsid w:val="5972313B"/>
    <w:rsid w:val="59742A7A"/>
    <w:rsid w:val="59BC13CF"/>
    <w:rsid w:val="5A393871"/>
    <w:rsid w:val="5A6F3E66"/>
    <w:rsid w:val="5A814DB9"/>
    <w:rsid w:val="5AA304FE"/>
    <w:rsid w:val="5ADE0C77"/>
    <w:rsid w:val="5B245369"/>
    <w:rsid w:val="5B4A3913"/>
    <w:rsid w:val="5B5B6488"/>
    <w:rsid w:val="5B77466C"/>
    <w:rsid w:val="5B920942"/>
    <w:rsid w:val="5BAD4977"/>
    <w:rsid w:val="5BDF3287"/>
    <w:rsid w:val="5BF321A6"/>
    <w:rsid w:val="5C6A1905"/>
    <w:rsid w:val="5C9B6B4E"/>
    <w:rsid w:val="5CBE4CFF"/>
    <w:rsid w:val="5D9F6D97"/>
    <w:rsid w:val="5DB73945"/>
    <w:rsid w:val="5DC70B47"/>
    <w:rsid w:val="5E10306F"/>
    <w:rsid w:val="5E7E7DA3"/>
    <w:rsid w:val="5EF64E35"/>
    <w:rsid w:val="5F1C52CB"/>
    <w:rsid w:val="5F63671B"/>
    <w:rsid w:val="5FAD24DE"/>
    <w:rsid w:val="5FB3232E"/>
    <w:rsid w:val="5FCD7081"/>
    <w:rsid w:val="5FF759D4"/>
    <w:rsid w:val="60202810"/>
    <w:rsid w:val="60F73324"/>
    <w:rsid w:val="61994CC8"/>
    <w:rsid w:val="61FF484C"/>
    <w:rsid w:val="624F54D9"/>
    <w:rsid w:val="62F95256"/>
    <w:rsid w:val="634A09CF"/>
    <w:rsid w:val="63811B4E"/>
    <w:rsid w:val="638449A9"/>
    <w:rsid w:val="643B5A43"/>
    <w:rsid w:val="643D49BD"/>
    <w:rsid w:val="64F86CC2"/>
    <w:rsid w:val="652C5B71"/>
    <w:rsid w:val="65865692"/>
    <w:rsid w:val="65F3679C"/>
    <w:rsid w:val="65F6155C"/>
    <w:rsid w:val="66061B8D"/>
    <w:rsid w:val="661D65BB"/>
    <w:rsid w:val="66353FF7"/>
    <w:rsid w:val="668C3241"/>
    <w:rsid w:val="669D68BF"/>
    <w:rsid w:val="67195062"/>
    <w:rsid w:val="676F2D8C"/>
    <w:rsid w:val="67C21399"/>
    <w:rsid w:val="67CF3561"/>
    <w:rsid w:val="67EFA800"/>
    <w:rsid w:val="67F13BF8"/>
    <w:rsid w:val="68146D52"/>
    <w:rsid w:val="68AB6A90"/>
    <w:rsid w:val="68F2433B"/>
    <w:rsid w:val="68FE368F"/>
    <w:rsid w:val="69026A8E"/>
    <w:rsid w:val="692D7A0E"/>
    <w:rsid w:val="69510F4B"/>
    <w:rsid w:val="699543AE"/>
    <w:rsid w:val="699FCCFA"/>
    <w:rsid w:val="69D7A18C"/>
    <w:rsid w:val="6AE9743B"/>
    <w:rsid w:val="6B1B36F0"/>
    <w:rsid w:val="6B1D0FFE"/>
    <w:rsid w:val="6B58240A"/>
    <w:rsid w:val="6B750D77"/>
    <w:rsid w:val="6B880AF4"/>
    <w:rsid w:val="6B99782E"/>
    <w:rsid w:val="6B9B58F2"/>
    <w:rsid w:val="6BEC79E8"/>
    <w:rsid w:val="6C2D14CD"/>
    <w:rsid w:val="6C36512F"/>
    <w:rsid w:val="6C582F91"/>
    <w:rsid w:val="6CD20395"/>
    <w:rsid w:val="6D1F7EC3"/>
    <w:rsid w:val="6D350F21"/>
    <w:rsid w:val="6DCC07BB"/>
    <w:rsid w:val="6E1E1E62"/>
    <w:rsid w:val="6E6F5FB5"/>
    <w:rsid w:val="6E892985"/>
    <w:rsid w:val="6F326997"/>
    <w:rsid w:val="6F476204"/>
    <w:rsid w:val="6F8E7FF6"/>
    <w:rsid w:val="6F96ADC9"/>
    <w:rsid w:val="6FBA03F4"/>
    <w:rsid w:val="6FDA73C3"/>
    <w:rsid w:val="6FDC3069"/>
    <w:rsid w:val="6FFA2A13"/>
    <w:rsid w:val="70983A92"/>
    <w:rsid w:val="70DE67A7"/>
    <w:rsid w:val="70F34867"/>
    <w:rsid w:val="70F90329"/>
    <w:rsid w:val="7164627B"/>
    <w:rsid w:val="716922D5"/>
    <w:rsid w:val="718C5C24"/>
    <w:rsid w:val="71E113C8"/>
    <w:rsid w:val="724918EE"/>
    <w:rsid w:val="728B34B9"/>
    <w:rsid w:val="728F76BB"/>
    <w:rsid w:val="72935C5D"/>
    <w:rsid w:val="72AE725A"/>
    <w:rsid w:val="72B46478"/>
    <w:rsid w:val="72CC13EF"/>
    <w:rsid w:val="72DB2DE2"/>
    <w:rsid w:val="72FFAB03"/>
    <w:rsid w:val="737B1D05"/>
    <w:rsid w:val="750623D7"/>
    <w:rsid w:val="7515210A"/>
    <w:rsid w:val="752301C1"/>
    <w:rsid w:val="7543084B"/>
    <w:rsid w:val="757D548B"/>
    <w:rsid w:val="75831EE9"/>
    <w:rsid w:val="75B574BD"/>
    <w:rsid w:val="75BA0432"/>
    <w:rsid w:val="75F7A9F6"/>
    <w:rsid w:val="76C665A2"/>
    <w:rsid w:val="76C95909"/>
    <w:rsid w:val="76D707A4"/>
    <w:rsid w:val="76ED3115"/>
    <w:rsid w:val="774B4FA5"/>
    <w:rsid w:val="777B1602"/>
    <w:rsid w:val="778306D6"/>
    <w:rsid w:val="77C142C7"/>
    <w:rsid w:val="77CE38D4"/>
    <w:rsid w:val="77D71D6D"/>
    <w:rsid w:val="78907468"/>
    <w:rsid w:val="78B91A3D"/>
    <w:rsid w:val="78F63831"/>
    <w:rsid w:val="78FE6A82"/>
    <w:rsid w:val="79542B5D"/>
    <w:rsid w:val="796C4846"/>
    <w:rsid w:val="79A1253C"/>
    <w:rsid w:val="79CE1261"/>
    <w:rsid w:val="7A7147EC"/>
    <w:rsid w:val="7A901E2A"/>
    <w:rsid w:val="7AB325F7"/>
    <w:rsid w:val="7B1C559E"/>
    <w:rsid w:val="7BA20FD4"/>
    <w:rsid w:val="7BDF6C91"/>
    <w:rsid w:val="7BF7C70F"/>
    <w:rsid w:val="7C547B20"/>
    <w:rsid w:val="7C821F6F"/>
    <w:rsid w:val="7CE847AD"/>
    <w:rsid w:val="7CF57D69"/>
    <w:rsid w:val="7DDE2656"/>
    <w:rsid w:val="7DF3E771"/>
    <w:rsid w:val="7E52530E"/>
    <w:rsid w:val="7E7D3317"/>
    <w:rsid w:val="7EB676EB"/>
    <w:rsid w:val="7EEE6669"/>
    <w:rsid w:val="7F27A163"/>
    <w:rsid w:val="7F3F8D85"/>
    <w:rsid w:val="7F7E0085"/>
    <w:rsid w:val="7F9520E0"/>
    <w:rsid w:val="7FBDAA03"/>
    <w:rsid w:val="7FBE37C2"/>
    <w:rsid w:val="7FBFC10D"/>
    <w:rsid w:val="7FCC22BD"/>
    <w:rsid w:val="7FD1B15E"/>
    <w:rsid w:val="7FD3453B"/>
    <w:rsid w:val="7FDFAB8E"/>
    <w:rsid w:val="7FF9BD96"/>
    <w:rsid w:val="7FFC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b">
    <w:name w:val="Normal"/>
    <w:qFormat/>
    <w:pPr>
      <w:widowControl w:val="0"/>
      <w:adjustRightInd w:val="0"/>
      <w:spacing w:line="400" w:lineRule="exact"/>
      <w:jc w:val="both"/>
    </w:pPr>
    <w:rPr>
      <w:kern w:val="2"/>
      <w:sz w:val="21"/>
      <w:szCs w:val="21"/>
    </w:rPr>
  </w:style>
  <w:style w:type="paragraph" w:styleId="1">
    <w:name w:val="heading 1"/>
    <w:basedOn w:val="afffb"/>
    <w:next w:val="afffb"/>
    <w:link w:val="1Char"/>
    <w:qFormat/>
    <w:pPr>
      <w:keepNext/>
      <w:keepLines/>
      <w:spacing w:before="340" w:after="330" w:line="578" w:lineRule="auto"/>
      <w:outlineLvl w:val="0"/>
    </w:pPr>
    <w:rPr>
      <w:b/>
      <w:bCs/>
      <w:kern w:val="44"/>
      <w:sz w:val="44"/>
      <w:szCs w:val="44"/>
    </w:rPr>
  </w:style>
  <w:style w:type="paragraph" w:styleId="22">
    <w:name w:val="heading 2"/>
    <w:basedOn w:val="afffb"/>
    <w:next w:val="afffb"/>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pPr>
      <w:keepNext/>
      <w:keepLines/>
      <w:spacing w:before="260" w:after="260" w:line="416" w:lineRule="auto"/>
      <w:outlineLvl w:val="2"/>
    </w:pPr>
    <w:rPr>
      <w:b/>
      <w:bCs/>
      <w:sz w:val="32"/>
      <w:szCs w:val="32"/>
    </w:rPr>
  </w:style>
  <w:style w:type="paragraph" w:styleId="4">
    <w:name w:val="heading 4"/>
    <w:basedOn w:val="afffb"/>
    <w:next w:val="afffb"/>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paragraph" w:styleId="70">
    <w:name w:val="toc 7"/>
    <w:basedOn w:val="afffb"/>
    <w:next w:val="afffb"/>
    <w:uiPriority w:val="39"/>
    <w:unhideWhenUsed/>
    <w:qFormat/>
    <w:pPr>
      <w:tabs>
        <w:tab w:val="right" w:leader="dot" w:pos="9344"/>
      </w:tabs>
      <w:spacing w:line="300" w:lineRule="exact"/>
      <w:ind w:left="1259"/>
    </w:pPr>
    <w:rPr>
      <w:rFonts w:ascii="宋体"/>
    </w:rPr>
  </w:style>
  <w:style w:type="paragraph" w:styleId="affff">
    <w:name w:val="Normal Indent"/>
    <w:basedOn w:val="afffb"/>
    <w:qFormat/>
    <w:pPr>
      <w:ind w:firstLine="420"/>
    </w:pPr>
  </w:style>
  <w:style w:type="paragraph" w:styleId="affff0">
    <w:name w:val="Body Text"/>
    <w:basedOn w:val="afffb"/>
    <w:link w:val="Char"/>
    <w:qFormat/>
    <w:pPr>
      <w:spacing w:after="120"/>
    </w:pPr>
  </w:style>
  <w:style w:type="paragraph" w:styleId="50">
    <w:name w:val="toc 5"/>
    <w:basedOn w:val="afffb"/>
    <w:next w:val="afffb"/>
    <w:uiPriority w:val="39"/>
    <w:unhideWhenUsed/>
    <w:qFormat/>
    <w:pPr>
      <w:ind w:left="839"/>
    </w:pPr>
    <w:rPr>
      <w:rFonts w:ascii="宋体"/>
    </w:rPr>
  </w:style>
  <w:style w:type="paragraph" w:styleId="30">
    <w:name w:val="toc 3"/>
    <w:basedOn w:val="afffb"/>
    <w:next w:val="afffb"/>
    <w:uiPriority w:val="39"/>
    <w:unhideWhenUsed/>
    <w:qFormat/>
    <w:pPr>
      <w:spacing w:line="300" w:lineRule="exact"/>
      <w:ind w:left="420"/>
    </w:pPr>
    <w:rPr>
      <w:rFonts w:ascii="宋体"/>
    </w:rPr>
  </w:style>
  <w:style w:type="paragraph" w:styleId="affff1">
    <w:name w:val="Balloon Text"/>
    <w:basedOn w:val="afffb"/>
    <w:link w:val="Char0"/>
    <w:uiPriority w:val="99"/>
    <w:unhideWhenUsed/>
    <w:qFormat/>
    <w:rPr>
      <w:sz w:val="18"/>
      <w:szCs w:val="18"/>
    </w:rPr>
  </w:style>
  <w:style w:type="paragraph" w:styleId="affff2">
    <w:name w:val="footer"/>
    <w:basedOn w:val="afffb"/>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3">
    <w:name w:val="header"/>
    <w:basedOn w:val="afffb"/>
    <w:link w:val="Char2"/>
    <w:uiPriority w:val="99"/>
    <w:qFormat/>
    <w:pPr>
      <w:tabs>
        <w:tab w:val="center" w:pos="4153"/>
        <w:tab w:val="right" w:pos="8306"/>
      </w:tabs>
      <w:adjustRightInd/>
      <w:snapToGrid w:val="0"/>
      <w:jc w:val="center"/>
    </w:pPr>
    <w:rPr>
      <w:sz w:val="18"/>
      <w:szCs w:val="18"/>
    </w:rPr>
  </w:style>
  <w:style w:type="paragraph" w:styleId="10">
    <w:name w:val="toc 1"/>
    <w:basedOn w:val="afffb"/>
    <w:next w:val="afffb"/>
    <w:uiPriority w:val="39"/>
    <w:unhideWhenUsed/>
    <w:qFormat/>
    <w:rPr>
      <w:rFonts w:ascii="宋体"/>
    </w:rPr>
  </w:style>
  <w:style w:type="paragraph" w:styleId="40">
    <w:name w:val="toc 4"/>
    <w:basedOn w:val="afffb"/>
    <w:next w:val="afffb"/>
    <w:uiPriority w:val="39"/>
    <w:unhideWhenUsed/>
    <w:qFormat/>
    <w:pPr>
      <w:tabs>
        <w:tab w:val="right" w:leader="dot" w:pos="9344"/>
      </w:tabs>
      <w:spacing w:line="300" w:lineRule="exact"/>
      <w:ind w:left="629"/>
    </w:pPr>
    <w:rPr>
      <w:rFonts w:ascii="宋体"/>
    </w:rPr>
  </w:style>
  <w:style w:type="paragraph" w:styleId="affff4">
    <w:name w:val="footnote text"/>
    <w:basedOn w:val="afffb"/>
    <w:next w:val="afffb"/>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b"/>
    <w:next w:val="afffb"/>
    <w:uiPriority w:val="39"/>
    <w:unhideWhenUsed/>
    <w:qFormat/>
    <w:pPr>
      <w:spacing w:line="300" w:lineRule="exact"/>
      <w:ind w:left="1049"/>
    </w:pPr>
    <w:rPr>
      <w:rFonts w:ascii="宋体"/>
    </w:rPr>
  </w:style>
  <w:style w:type="paragraph" w:styleId="affff5">
    <w:name w:val="table of figures"/>
    <w:basedOn w:val="afffb"/>
    <w:next w:val="afffb"/>
    <w:semiHidden/>
    <w:qFormat/>
    <w:pPr>
      <w:adjustRightInd/>
      <w:spacing w:line="240" w:lineRule="auto"/>
      <w:jc w:val="left"/>
    </w:pPr>
    <w:rPr>
      <w:szCs w:val="24"/>
    </w:rPr>
  </w:style>
  <w:style w:type="paragraph" w:styleId="23">
    <w:name w:val="toc 2"/>
    <w:basedOn w:val="afffb"/>
    <w:next w:val="afffb"/>
    <w:uiPriority w:val="39"/>
    <w:unhideWhenUsed/>
    <w:qFormat/>
    <w:pPr>
      <w:tabs>
        <w:tab w:val="right" w:leader="dot" w:pos="9344"/>
      </w:tabs>
      <w:spacing w:line="300" w:lineRule="exact"/>
      <w:ind w:left="210"/>
    </w:pPr>
    <w:rPr>
      <w:rFonts w:ascii="宋体"/>
    </w:rPr>
  </w:style>
  <w:style w:type="paragraph" w:styleId="affff6">
    <w:name w:val="Title"/>
    <w:basedOn w:val="afffb"/>
    <w:link w:val="Char4"/>
    <w:qFormat/>
    <w:pPr>
      <w:spacing w:before="240" w:after="60"/>
      <w:jc w:val="center"/>
      <w:outlineLvl w:val="0"/>
    </w:pPr>
    <w:rPr>
      <w:rFonts w:ascii="Arial" w:hAnsi="Arial" w:cs="Arial"/>
      <w:b/>
      <w:bCs/>
      <w:sz w:val="32"/>
      <w:szCs w:val="32"/>
    </w:rPr>
  </w:style>
  <w:style w:type="table" w:styleId="affff7">
    <w:name w:val="Table Grid"/>
    <w:basedOn w:val="afff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f3"/>
    <w:uiPriority w:val="99"/>
    <w:qFormat/>
    <w:rPr>
      <w:rFonts w:ascii="Times New Roman" w:eastAsia="宋体" w:hAnsi="Times New Roman" w:cs="Times New Roman"/>
      <w:sz w:val="18"/>
      <w:szCs w:val="18"/>
    </w:rPr>
  </w:style>
  <w:style w:type="character" w:customStyle="1" w:styleId="Char1">
    <w:name w:val="页脚 Char"/>
    <w:link w:val="affff2"/>
    <w:uiPriority w:val="99"/>
    <w:qFormat/>
    <w:rPr>
      <w:rFonts w:ascii="宋体" w:eastAsia="宋体" w:hAnsi="Times New Roman" w:cs="Times New Roman"/>
      <w:sz w:val="18"/>
      <w:szCs w:val="18"/>
    </w:rPr>
  </w:style>
  <w:style w:type="character" w:customStyle="1" w:styleId="Char0">
    <w:name w:val="批注框文本 Char"/>
    <w:link w:val="affff1"/>
    <w:uiPriority w:val="99"/>
    <w:semiHidden/>
    <w:qFormat/>
    <w:rPr>
      <w:sz w:val="18"/>
      <w:szCs w:val="18"/>
    </w:rPr>
  </w:style>
  <w:style w:type="paragraph" w:customStyle="1" w:styleId="11">
    <w:name w:val="引用1"/>
    <w:basedOn w:val="afffb"/>
    <w:next w:val="afffb"/>
    <w:link w:val="Char5"/>
    <w:uiPriority w:val="29"/>
    <w:qFormat/>
    <w:rPr>
      <w:i/>
      <w:iCs/>
      <w:color w:val="000000"/>
    </w:rPr>
  </w:style>
  <w:style w:type="character" w:customStyle="1" w:styleId="Char5">
    <w:name w:val="引用 Char"/>
    <w:link w:val="11"/>
    <w:uiPriority w:val="29"/>
    <w:qFormat/>
    <w:rPr>
      <w:i/>
      <w:iCs/>
      <w:color w:val="000000"/>
    </w:rPr>
  </w:style>
  <w:style w:type="character" w:customStyle="1" w:styleId="Char4">
    <w:name w:val="标题 Char"/>
    <w:link w:val="affff6"/>
    <w:qFormat/>
    <w:rPr>
      <w:rFonts w:ascii="Arial" w:eastAsia="宋体" w:hAnsi="Arial" w:cs="Arial"/>
      <w:b/>
      <w:bCs/>
      <w:sz w:val="32"/>
      <w:szCs w:val="32"/>
    </w:rPr>
  </w:style>
  <w:style w:type="paragraph" w:customStyle="1" w:styleId="affffd">
    <w:name w:val="标准标志"/>
    <w:next w:val="afffb"/>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e">
    <w:name w:val="标准称谓"/>
    <w:next w:val="afffb"/>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
    <w:name w:val="标准文件_页脚偶数页"/>
    <w:qFormat/>
    <w:pPr>
      <w:ind w:left="227"/>
    </w:pPr>
    <w:rPr>
      <w:rFonts w:ascii="宋体" w:hAnsi="Times New Roman"/>
      <w:sz w:val="18"/>
    </w:rPr>
  </w:style>
  <w:style w:type="paragraph" w:customStyle="1" w:styleId="afffff0">
    <w:name w:val="标准文件_页脚奇数页"/>
    <w:qFormat/>
    <w:pPr>
      <w:ind w:right="227"/>
      <w:jc w:val="right"/>
    </w:pPr>
    <w:rPr>
      <w:rFonts w:ascii="宋体" w:hAnsi="Times New Roman"/>
      <w:sz w:val="18"/>
    </w:rPr>
  </w:style>
  <w:style w:type="paragraph" w:customStyle="1" w:styleId="afffff1">
    <w:name w:val="标准书眉一"/>
    <w:qFormat/>
    <w:pPr>
      <w:jc w:val="both"/>
    </w:pPr>
    <w:rPr>
      <w:rFonts w:ascii="Times New Roman" w:hAnsi="Times New Roman"/>
    </w:rPr>
  </w:style>
  <w:style w:type="paragraph" w:customStyle="1" w:styleId="ICS">
    <w:name w:val="标准文件_ICS"/>
    <w:basedOn w:val="afffb"/>
    <w:qFormat/>
    <w:pPr>
      <w:spacing w:line="0" w:lineRule="atLeast"/>
    </w:pPr>
    <w:rPr>
      <w:rFonts w:ascii="黑体" w:eastAsia="黑体" w:hAnsi="宋体"/>
    </w:rPr>
  </w:style>
  <w:style w:type="paragraph" w:customStyle="1" w:styleId="afffff2">
    <w:name w:val="标准文件_标准正文"/>
    <w:basedOn w:val="afffb"/>
    <w:next w:val="afffff3"/>
    <w:qFormat/>
    <w:pPr>
      <w:snapToGrid w:val="0"/>
      <w:ind w:firstLineChars="200" w:firstLine="200"/>
    </w:pPr>
    <w:rPr>
      <w:kern w:val="0"/>
    </w:rPr>
  </w:style>
  <w:style w:type="paragraph" w:customStyle="1" w:styleId="afffff3">
    <w:name w:val="标准文件_段"/>
    <w:link w:val="Char6"/>
    <w:qFormat/>
    <w:pPr>
      <w:autoSpaceDE w:val="0"/>
      <w:autoSpaceDN w:val="0"/>
      <w:ind w:firstLineChars="200" w:firstLine="200"/>
      <w:jc w:val="both"/>
    </w:pPr>
    <w:rPr>
      <w:rFonts w:ascii="宋体" w:hAnsi="Times New Roman"/>
      <w:sz w:val="21"/>
    </w:rPr>
  </w:style>
  <w:style w:type="paragraph" w:customStyle="1" w:styleId="afffff4">
    <w:name w:val="标准文件_版本"/>
    <w:basedOn w:val="afffff2"/>
    <w:qFormat/>
    <w:pPr>
      <w:adjustRightInd/>
      <w:snapToGrid/>
      <w:ind w:firstLineChars="0" w:firstLine="0"/>
    </w:pPr>
    <w:rPr>
      <w:rFonts w:ascii="宋体" w:hAnsi="宋体"/>
      <w:kern w:val="2"/>
    </w:rPr>
  </w:style>
  <w:style w:type="paragraph" w:customStyle="1" w:styleId="afffff5">
    <w:name w:val="标准文件_标准部门"/>
    <w:basedOn w:val="afffb"/>
    <w:qFormat/>
    <w:pPr>
      <w:jc w:val="center"/>
    </w:pPr>
    <w:rPr>
      <w:rFonts w:ascii="黑体" w:eastAsia="黑体"/>
      <w:kern w:val="0"/>
      <w:sz w:val="44"/>
    </w:rPr>
  </w:style>
  <w:style w:type="paragraph" w:customStyle="1" w:styleId="afffff6">
    <w:name w:val="标准文件_标准代替"/>
    <w:basedOn w:val="afffb"/>
    <w:next w:val="afffb"/>
    <w:qFormat/>
    <w:pPr>
      <w:spacing w:line="310" w:lineRule="exact"/>
      <w:jc w:val="right"/>
    </w:pPr>
    <w:rPr>
      <w:rFonts w:ascii="宋体" w:hAnsi="宋体"/>
      <w:kern w:val="0"/>
    </w:rPr>
  </w:style>
  <w:style w:type="paragraph" w:customStyle="1" w:styleId="afffff7">
    <w:name w:val="标准文件_标准名称标题"/>
    <w:basedOn w:val="afffb"/>
    <w:next w:val="afffb"/>
    <w:qFormat/>
    <w:pPr>
      <w:widowControl/>
      <w:shd w:val="clear" w:color="FFFFFF" w:fill="FFFFFF"/>
      <w:adjustRightInd/>
      <w:spacing w:before="640" w:after="100"/>
      <w:jc w:val="center"/>
    </w:pPr>
    <w:rPr>
      <w:rFonts w:ascii="黑体" w:eastAsia="黑体"/>
      <w:kern w:val="0"/>
      <w:sz w:val="32"/>
    </w:rPr>
  </w:style>
  <w:style w:type="paragraph" w:customStyle="1" w:styleId="afffff8">
    <w:name w:val="标准文件_页眉奇数页"/>
    <w:next w:val="afffb"/>
    <w:qFormat/>
    <w:pPr>
      <w:tabs>
        <w:tab w:val="center" w:pos="4154"/>
        <w:tab w:val="right" w:pos="8306"/>
      </w:tabs>
      <w:spacing w:after="120"/>
      <w:jc w:val="right"/>
    </w:pPr>
    <w:rPr>
      <w:rFonts w:ascii="黑体" w:eastAsia="黑体" w:hAnsi="宋体"/>
      <w:sz w:val="21"/>
    </w:rPr>
  </w:style>
  <w:style w:type="paragraph" w:customStyle="1" w:styleId="afffff9">
    <w:name w:val="标准文件_页眉偶数页"/>
    <w:basedOn w:val="afffff8"/>
    <w:next w:val="afffb"/>
    <w:qFormat/>
    <w:pPr>
      <w:jc w:val="left"/>
    </w:pPr>
  </w:style>
  <w:style w:type="paragraph" w:customStyle="1" w:styleId="afffffa">
    <w:name w:val="标准文件_参考文献标题"/>
    <w:basedOn w:val="afffb"/>
    <w:next w:val="afffb"/>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4">
    <w:name w:val="标准文件_二级条标题"/>
    <w:next w:val="afffff3"/>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b">
    <w:name w:val="标准文件_发布"/>
    <w:qFormat/>
    <w:rPr>
      <w:rFonts w:ascii="黑体" w:eastAsia="黑体"/>
      <w:spacing w:val="0"/>
      <w:w w:val="100"/>
      <w:position w:val="3"/>
      <w:sz w:val="28"/>
    </w:rPr>
  </w:style>
  <w:style w:type="paragraph" w:customStyle="1" w:styleId="ad">
    <w:name w:val="标准文件_方框数字列项"/>
    <w:basedOn w:val="afffff3"/>
    <w:qFormat/>
    <w:pPr>
      <w:numPr>
        <w:numId w:val="3"/>
      </w:numPr>
      <w:ind w:firstLineChars="0" w:firstLine="0"/>
    </w:pPr>
  </w:style>
  <w:style w:type="paragraph" w:customStyle="1" w:styleId="afffffc">
    <w:name w:val="标准文件_封面标准编号"/>
    <w:basedOn w:val="afffb"/>
    <w:next w:val="afffff6"/>
    <w:qFormat/>
    <w:pPr>
      <w:spacing w:line="310" w:lineRule="exact"/>
      <w:jc w:val="right"/>
    </w:pPr>
    <w:rPr>
      <w:rFonts w:ascii="黑体" w:eastAsia="黑体"/>
      <w:kern w:val="0"/>
      <w:sz w:val="28"/>
    </w:rPr>
  </w:style>
  <w:style w:type="paragraph" w:customStyle="1" w:styleId="afffffd">
    <w:name w:val="标准文件_封面标准分类号"/>
    <w:basedOn w:val="afffb"/>
    <w:qFormat/>
    <w:rPr>
      <w:rFonts w:ascii="黑体" w:eastAsia="黑体"/>
      <w:b/>
      <w:kern w:val="0"/>
      <w:sz w:val="28"/>
    </w:rPr>
  </w:style>
  <w:style w:type="paragraph" w:customStyle="1" w:styleId="afffffe">
    <w:name w:val="标准文件_封面标准名称"/>
    <w:basedOn w:val="afffb"/>
    <w:qFormat/>
    <w:pPr>
      <w:spacing w:line="240" w:lineRule="auto"/>
      <w:jc w:val="center"/>
    </w:pPr>
    <w:rPr>
      <w:rFonts w:ascii="黑体" w:eastAsia="黑体"/>
      <w:kern w:val="0"/>
      <w:sz w:val="52"/>
    </w:rPr>
  </w:style>
  <w:style w:type="paragraph" w:customStyle="1" w:styleId="affffff">
    <w:name w:val="标准文件_封面标准英文名称"/>
    <w:basedOn w:val="afffb"/>
    <w:qFormat/>
    <w:pPr>
      <w:spacing w:line="240" w:lineRule="auto"/>
      <w:jc w:val="center"/>
    </w:pPr>
    <w:rPr>
      <w:rFonts w:ascii="黑体" w:eastAsia="黑体"/>
      <w:b/>
      <w:sz w:val="28"/>
    </w:rPr>
  </w:style>
  <w:style w:type="paragraph" w:customStyle="1" w:styleId="affffff0">
    <w:name w:val="标准文件_封面发布日期"/>
    <w:basedOn w:val="afffb"/>
    <w:qFormat/>
    <w:pPr>
      <w:spacing w:line="310" w:lineRule="exact"/>
    </w:pPr>
    <w:rPr>
      <w:rFonts w:ascii="黑体" w:eastAsia="黑体"/>
      <w:kern w:val="0"/>
      <w:sz w:val="28"/>
    </w:rPr>
  </w:style>
  <w:style w:type="paragraph" w:customStyle="1" w:styleId="affffff1">
    <w:name w:val="标准文件_封面密级"/>
    <w:basedOn w:val="afffb"/>
    <w:qFormat/>
    <w:rPr>
      <w:rFonts w:eastAsia="黑体"/>
      <w:sz w:val="32"/>
    </w:rPr>
  </w:style>
  <w:style w:type="paragraph" w:customStyle="1" w:styleId="affffff2">
    <w:name w:val="标准文件_封面实施日期"/>
    <w:basedOn w:val="afffb"/>
    <w:qFormat/>
    <w:pPr>
      <w:spacing w:line="310" w:lineRule="exact"/>
      <w:jc w:val="right"/>
    </w:pPr>
    <w:rPr>
      <w:rFonts w:ascii="黑体" w:eastAsia="黑体"/>
      <w:sz w:val="28"/>
    </w:rPr>
  </w:style>
  <w:style w:type="paragraph" w:customStyle="1" w:styleId="affffff3">
    <w:name w:val="标准文件_封面抬头"/>
    <w:basedOn w:val="afffff3"/>
    <w:qFormat/>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3"/>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2">
    <w:name w:val="标准文件_附录表标题"/>
    <w:next w:val="afffff3"/>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3"/>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3"/>
    <w:qFormat/>
    <w:pPr>
      <w:widowControl/>
      <w:numPr>
        <w:ilvl w:val="2"/>
      </w:numPr>
      <w:wordWrap w:val="0"/>
      <w:overflowPunct w:val="0"/>
      <w:autoSpaceDE w:val="0"/>
      <w:autoSpaceDN w:val="0"/>
      <w:textAlignment w:val="baseline"/>
      <w:outlineLvl w:val="3"/>
    </w:pPr>
  </w:style>
  <w:style w:type="paragraph" w:customStyle="1" w:styleId="affffff4">
    <w:name w:val="标准文件_附录公式"/>
    <w:basedOn w:val="afffff2"/>
    <w:next w:val="afffff2"/>
    <w:qFormat/>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3"/>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3"/>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3"/>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3"/>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0"/>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f0"/>
    <w:qFormat/>
    <w:rPr>
      <w:rFonts w:ascii="Times New Roman" w:eastAsia="宋体" w:hAnsi="Times New Roman" w:cs="Times New Roman"/>
      <w:szCs w:val="20"/>
    </w:rPr>
  </w:style>
  <w:style w:type="paragraph" w:customStyle="1" w:styleId="affffff5">
    <w:name w:val="标准文件_附录章标题"/>
    <w:next w:val="afffff3"/>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3"/>
    <w:next w:val="afffff3"/>
    <w:qFormat/>
    <w:pPr>
      <w:ind w:leftChars="200" w:left="488" w:hangingChars="290" w:hanging="289"/>
    </w:pPr>
  </w:style>
  <w:style w:type="paragraph" w:customStyle="1" w:styleId="a6">
    <w:name w:val="标准文件_前言、引言标题"/>
    <w:next w:val="afffb"/>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7">
    <w:name w:val="标准文件_目次、标准名称标题"/>
    <w:basedOn w:val="a6"/>
    <w:next w:val="afffff3"/>
    <w:qFormat/>
    <w:pPr>
      <w:spacing w:line="460" w:lineRule="exact"/>
    </w:pPr>
  </w:style>
  <w:style w:type="paragraph" w:customStyle="1" w:styleId="affffff8">
    <w:name w:val="标准文件_目录标题"/>
    <w:basedOn w:val="afffb"/>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1"/>
    <w:qFormat/>
    <w:pPr>
      <w:numPr>
        <w:numId w:val="10"/>
      </w:numPr>
      <w:ind w:left="0" w:firstLine="200"/>
    </w:pPr>
  </w:style>
  <w:style w:type="paragraph" w:customStyle="1" w:styleId="afff5">
    <w:name w:val="标准文件_三级条标题"/>
    <w:basedOn w:val="afff4"/>
    <w:next w:val="afffff3"/>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9">
    <w:name w:val="标准文件_示例后续"/>
    <w:basedOn w:val="afffb"/>
    <w:qFormat/>
    <w:pPr>
      <w:adjustRightInd/>
      <w:spacing w:line="240" w:lineRule="auto"/>
      <w:ind w:firstLineChars="200" w:firstLine="200"/>
    </w:pPr>
    <w:rPr>
      <w:sz w:val="18"/>
      <w:szCs w:val="24"/>
    </w:rPr>
  </w:style>
  <w:style w:type="paragraph" w:customStyle="1" w:styleId="afff">
    <w:name w:val="标准文件_数字编号列项"/>
    <w:qFormat/>
    <w:pPr>
      <w:numPr>
        <w:numId w:val="11"/>
      </w:numPr>
      <w:jc w:val="both"/>
    </w:pPr>
    <w:rPr>
      <w:rFonts w:ascii="宋体" w:hAnsi="宋体"/>
      <w:sz w:val="21"/>
    </w:rPr>
  </w:style>
  <w:style w:type="paragraph" w:customStyle="1" w:styleId="afff6">
    <w:name w:val="标准文件_四级条标题"/>
    <w:next w:val="afffff3"/>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f4"/>
    <w:semiHidden/>
    <w:qFormat/>
    <w:rPr>
      <w:rFonts w:ascii="宋体" w:eastAsia="宋体" w:hAnsi="Times New Roman" w:cs="Times New Roman"/>
      <w:sz w:val="18"/>
      <w:szCs w:val="18"/>
    </w:rPr>
  </w:style>
  <w:style w:type="paragraph" w:customStyle="1" w:styleId="affffffa">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7">
    <w:name w:val="标准文件_图表脚注"/>
    <w:basedOn w:val="afffb"/>
    <w:next w:val="afffff3"/>
    <w:qFormat/>
    <w:pPr>
      <w:numPr>
        <w:numId w:val="12"/>
      </w:numPr>
      <w:spacing w:line="240" w:lineRule="auto"/>
      <w:jc w:val="left"/>
    </w:pPr>
    <w:rPr>
      <w:rFonts w:ascii="宋体" w:hAnsi="宋体"/>
      <w:sz w:val="18"/>
    </w:rPr>
  </w:style>
  <w:style w:type="character" w:customStyle="1" w:styleId="affffffb">
    <w:name w:val="标准文件_图表脚注内容"/>
    <w:qFormat/>
    <w:rPr>
      <w:rFonts w:ascii="宋体" w:eastAsia="宋体" w:hAnsi="宋体" w:cs="Times New Roman"/>
      <w:spacing w:val="0"/>
      <w:sz w:val="18"/>
      <w:vertAlign w:val="superscript"/>
    </w:rPr>
  </w:style>
  <w:style w:type="paragraph" w:customStyle="1" w:styleId="afff7">
    <w:name w:val="标准文件_五级条标题"/>
    <w:next w:val="afffff3"/>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3"/>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3"/>
    <w:qFormat/>
    <w:pPr>
      <w:numPr>
        <w:ilvl w:val="2"/>
      </w:numPr>
      <w:spacing w:beforeLines="50" w:before="50" w:afterLines="50" w:after="50"/>
      <w:outlineLvl w:val="1"/>
    </w:pPr>
  </w:style>
  <w:style w:type="paragraph" w:customStyle="1" w:styleId="affffffc">
    <w:name w:val="标准文件_一致程度"/>
    <w:basedOn w:val="afffb"/>
    <w:qFormat/>
    <w:pPr>
      <w:spacing w:line="440" w:lineRule="exact"/>
      <w:jc w:val="center"/>
    </w:pPr>
    <w:rPr>
      <w:sz w:val="28"/>
    </w:rPr>
  </w:style>
  <w:style w:type="paragraph" w:customStyle="1" w:styleId="affffffd">
    <w:name w:val="标准文件_引言标题"/>
    <w:next w:val="afffb"/>
    <w:qFormat/>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f2"/>
    <w:qFormat/>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b"/>
    <w:next w:val="afffff3"/>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b"/>
    <w:qFormat/>
    <w:pPr>
      <w:numPr>
        <w:numId w:val="15"/>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3"/>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b"/>
    <w:next w:val="afffff2"/>
    <w:qFormat/>
    <w:pPr>
      <w:tabs>
        <w:tab w:val="center" w:pos="4678"/>
        <w:tab w:val="right" w:leader="middleDot" w:pos="9356"/>
      </w:tabs>
      <w:spacing w:line="240" w:lineRule="auto"/>
    </w:pPr>
    <w:rPr>
      <w:rFonts w:ascii="宋体" w:hAnsi="宋体"/>
    </w:rPr>
  </w:style>
  <w:style w:type="paragraph" w:customStyle="1" w:styleId="aff0">
    <w:name w:val="标准文件_正文图标题"/>
    <w:next w:val="afffff3"/>
    <w:qFormat/>
    <w:pPr>
      <w:numPr>
        <w:numId w:val="17"/>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f3"/>
    <w:qFormat/>
    <w:pPr>
      <w:numPr>
        <w:numId w:val="18"/>
      </w:numPr>
      <w:jc w:val="center"/>
    </w:pPr>
    <w:rPr>
      <w:rFonts w:ascii="黑体" w:eastAsia="黑体" w:hAnsi="Times New Roman"/>
      <w:sz w:val="21"/>
    </w:rPr>
  </w:style>
  <w:style w:type="paragraph" w:customStyle="1" w:styleId="afe">
    <w:name w:val="标准文件_正文英文图标题"/>
    <w:next w:val="afffff3"/>
    <w:qFormat/>
    <w:pPr>
      <w:numPr>
        <w:numId w:val="19"/>
      </w:numPr>
      <w:jc w:val="center"/>
    </w:pPr>
    <w:rPr>
      <w:rFonts w:ascii="黑体" w:eastAsia="黑体" w:hAnsi="Times New Roman"/>
      <w:sz w:val="21"/>
    </w:rPr>
  </w:style>
  <w:style w:type="paragraph" w:customStyle="1" w:styleId="afa">
    <w:name w:val="标准文件_编号列项（三级）"/>
    <w:qFormat/>
    <w:pPr>
      <w:numPr>
        <w:ilvl w:val="2"/>
        <w:numId w:val="13"/>
      </w:numPr>
    </w:pPr>
    <w:rPr>
      <w:rFonts w:ascii="宋体" w:hAnsi="Times New Roman"/>
      <w:sz w:val="21"/>
    </w:rPr>
  </w:style>
  <w:style w:type="paragraph" w:customStyle="1" w:styleId="a1">
    <w:name w:val="二级无标题条"/>
    <w:basedOn w:val="afffb"/>
    <w:qFormat/>
    <w:pPr>
      <w:numPr>
        <w:ilvl w:val="3"/>
        <w:numId w:val="20"/>
      </w:numPr>
      <w:adjustRightInd/>
      <w:spacing w:line="240" w:lineRule="auto"/>
    </w:pPr>
    <w:rPr>
      <w:rFonts w:ascii="宋体" w:hAnsi="宋体"/>
      <w:szCs w:val="24"/>
    </w:rPr>
  </w:style>
  <w:style w:type="paragraph" w:customStyle="1" w:styleId="afffffff0">
    <w:name w:val="发布部门"/>
    <w:next w:val="afffff3"/>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b"/>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qFormat/>
    <w:pPr>
      <w:spacing w:before="180" w:line="180" w:lineRule="exact"/>
      <w:jc w:val="center"/>
    </w:pPr>
    <w:rPr>
      <w:rFonts w:ascii="宋体" w:hAnsi="Times New Roman"/>
      <w:sz w:val="21"/>
    </w:rPr>
  </w:style>
  <w:style w:type="paragraph" w:customStyle="1" w:styleId="afffffff5">
    <w:name w:val="封面标准文稿类别"/>
    <w:qFormat/>
    <w:pPr>
      <w:spacing w:before="440" w:line="400" w:lineRule="exact"/>
      <w:jc w:val="center"/>
    </w:pPr>
    <w:rPr>
      <w:rFonts w:ascii="宋体" w:hAnsi="Times New Roman"/>
      <w:sz w:val="24"/>
    </w:rPr>
  </w:style>
  <w:style w:type="paragraph" w:customStyle="1" w:styleId="afffffff6">
    <w:name w:val="封面标准英文名称"/>
    <w:qFormat/>
    <w:pPr>
      <w:widowControl w:val="0"/>
      <w:spacing w:line="360" w:lineRule="exact"/>
      <w:jc w:val="center"/>
    </w:pPr>
    <w:rPr>
      <w:rFonts w:ascii="Times New Roman" w:hAnsi="Times New Roman"/>
      <w:sz w:val="28"/>
    </w:rPr>
  </w:style>
  <w:style w:type="paragraph" w:customStyle="1" w:styleId="afffffff7">
    <w:name w:val="封面一致性程度标识"/>
    <w:qFormat/>
    <w:pPr>
      <w:spacing w:before="440" w:line="440" w:lineRule="exact"/>
      <w:jc w:val="center"/>
    </w:pPr>
    <w:rPr>
      <w:rFonts w:ascii="Times New Roman" w:hAnsi="Times New Roman"/>
      <w:sz w:val="28"/>
    </w:rPr>
  </w:style>
  <w:style w:type="paragraph" w:customStyle="1" w:styleId="afffffff8">
    <w:name w:val="封面正文"/>
    <w:qFormat/>
    <w:pPr>
      <w:jc w:val="both"/>
    </w:pPr>
    <w:rPr>
      <w:rFonts w:ascii="Times New Roman" w:hAnsi="Times New Roman"/>
    </w:rPr>
  </w:style>
  <w:style w:type="paragraph" w:customStyle="1" w:styleId="afffffff9">
    <w:name w:val="附录二级无标题条"/>
    <w:basedOn w:val="afffb"/>
    <w:next w:val="afffff3"/>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f3"/>
    <w:qFormat/>
    <w:pPr>
      <w:outlineLvl w:val="4"/>
    </w:pPr>
  </w:style>
  <w:style w:type="paragraph" w:customStyle="1" w:styleId="afffffffb">
    <w:name w:val="附录四级无标题条"/>
    <w:basedOn w:val="afffffffa"/>
    <w:next w:val="afffff3"/>
    <w:qFormat/>
    <w:pPr>
      <w:outlineLvl w:val="5"/>
    </w:pPr>
  </w:style>
  <w:style w:type="paragraph" w:customStyle="1" w:styleId="afffffffc">
    <w:name w:val="附录图"/>
    <w:next w:val="afffff3"/>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qFormat/>
    <w:pPr>
      <w:numPr>
        <w:numId w:val="21"/>
      </w:numPr>
    </w:pPr>
    <w:rPr>
      <w:rFonts w:ascii="宋体" w:hAnsi="Times New Roman"/>
      <w:sz w:val="21"/>
    </w:rPr>
  </w:style>
  <w:style w:type="paragraph" w:customStyle="1" w:styleId="afffffffd">
    <w:name w:val="附录五级无标题条"/>
    <w:basedOn w:val="afffffffb"/>
    <w:next w:val="afffff3"/>
    <w:qFormat/>
    <w:pPr>
      <w:outlineLvl w:val="6"/>
    </w:pPr>
  </w:style>
  <w:style w:type="paragraph" w:customStyle="1" w:styleId="afffffffe">
    <w:name w:val="附录性质"/>
    <w:basedOn w:val="afffb"/>
    <w:qFormat/>
    <w:pPr>
      <w:widowControl/>
      <w:adjustRightInd/>
      <w:jc w:val="center"/>
    </w:pPr>
    <w:rPr>
      <w:rFonts w:ascii="黑体" w:eastAsia="黑体"/>
    </w:rPr>
  </w:style>
  <w:style w:type="paragraph" w:customStyle="1" w:styleId="affffffff">
    <w:name w:val="附录一级无标题条"/>
    <w:basedOn w:val="affffff5"/>
    <w:next w:val="afffff3"/>
    <w:qFormat/>
    <w:pPr>
      <w:autoSpaceDN w:val="0"/>
      <w:outlineLvl w:val="2"/>
    </w:pPr>
    <w:rPr>
      <w:rFonts w:ascii="宋体" w:eastAsia="宋体" w:hAnsi="宋体"/>
    </w:rPr>
  </w:style>
  <w:style w:type="character" w:customStyle="1" w:styleId="affffffff0">
    <w:name w:val="个人答复风格"/>
    <w:qFormat/>
    <w:rPr>
      <w:rFonts w:ascii="Arial" w:eastAsia="宋体" w:hAnsi="Arial" w:cs="Arial"/>
      <w:color w:val="auto"/>
      <w:spacing w:val="0"/>
      <w:sz w:val="20"/>
    </w:rPr>
  </w:style>
  <w:style w:type="character" w:customStyle="1" w:styleId="affffffff1">
    <w:name w:val="个人撰写风格"/>
    <w:qFormat/>
    <w:rPr>
      <w:rFonts w:ascii="Arial" w:eastAsia="宋体" w:hAnsi="Arial" w:cs="Arial"/>
      <w:color w:val="auto"/>
      <w:spacing w:val="0"/>
      <w:sz w:val="20"/>
    </w:rPr>
  </w:style>
  <w:style w:type="paragraph" w:customStyle="1" w:styleId="affffffff2">
    <w:name w:val="脚注后续"/>
    <w:qFormat/>
    <w:pPr>
      <w:ind w:leftChars="350" w:left="350"/>
      <w:jc w:val="both"/>
    </w:pPr>
    <w:rPr>
      <w:rFonts w:ascii="宋体" w:hAnsi="Times New Roman"/>
      <w:sz w:val="18"/>
    </w:rPr>
  </w:style>
  <w:style w:type="paragraph" w:customStyle="1" w:styleId="afffa">
    <w:name w:val="列项——"/>
    <w:qFormat/>
    <w:pPr>
      <w:widowControl w:val="0"/>
      <w:numPr>
        <w:numId w:val="22"/>
      </w:numPr>
      <w:jc w:val="both"/>
    </w:pPr>
    <w:rPr>
      <w:rFonts w:ascii="宋体" w:hAnsi="宋体"/>
      <w:sz w:val="21"/>
    </w:rPr>
  </w:style>
  <w:style w:type="paragraph" w:customStyle="1" w:styleId="affffffff3">
    <w:name w:val="列项·"/>
    <w:basedOn w:val="afffff3"/>
    <w:qFormat/>
    <w:pPr>
      <w:tabs>
        <w:tab w:val="left" w:pos="840"/>
      </w:tabs>
    </w:pPr>
  </w:style>
  <w:style w:type="paragraph" w:customStyle="1" w:styleId="affffffff4">
    <w:name w:val="目次、索引正文"/>
    <w:qFormat/>
    <w:pPr>
      <w:spacing w:line="320" w:lineRule="exact"/>
      <w:jc w:val="both"/>
    </w:pPr>
    <w:rPr>
      <w:rFonts w:ascii="宋体" w:hAnsi="Times New Roman"/>
      <w:sz w:val="21"/>
    </w:rPr>
  </w:style>
  <w:style w:type="paragraph" w:customStyle="1" w:styleId="210">
    <w:name w:val="目录 21"/>
    <w:basedOn w:val="afffb"/>
    <w:next w:val="afffb"/>
    <w:semiHidden/>
    <w:qFormat/>
    <w:pPr>
      <w:adjustRightInd/>
      <w:spacing w:line="240" w:lineRule="auto"/>
      <w:jc w:val="left"/>
    </w:pPr>
    <w:rPr>
      <w:bCs/>
      <w:iCs/>
    </w:rPr>
  </w:style>
  <w:style w:type="paragraph" w:customStyle="1" w:styleId="31">
    <w:name w:val="目录 31"/>
    <w:basedOn w:val="afffb"/>
    <w:next w:val="afffb"/>
    <w:semiHidden/>
    <w:qFormat/>
    <w:pPr>
      <w:spacing w:line="240" w:lineRule="auto"/>
    </w:pPr>
    <w:rPr>
      <w:rFonts w:ascii="宋体" w:hAnsi="宋体"/>
      <w:iCs/>
    </w:rPr>
  </w:style>
  <w:style w:type="paragraph" w:customStyle="1" w:styleId="41">
    <w:name w:val="目录 41"/>
    <w:basedOn w:val="afffb"/>
    <w:next w:val="afffb"/>
    <w:semiHidden/>
    <w:qFormat/>
    <w:pPr>
      <w:adjustRightInd/>
      <w:spacing w:line="240" w:lineRule="auto"/>
      <w:jc w:val="left"/>
    </w:pPr>
  </w:style>
  <w:style w:type="paragraph" w:customStyle="1" w:styleId="51">
    <w:name w:val="目录 51"/>
    <w:basedOn w:val="afffb"/>
    <w:next w:val="afffb"/>
    <w:semiHidden/>
    <w:qFormat/>
    <w:pPr>
      <w:spacing w:line="240" w:lineRule="auto"/>
    </w:pPr>
    <w:rPr>
      <w:rFonts w:ascii="宋体" w:hAnsi="宋体"/>
    </w:rPr>
  </w:style>
  <w:style w:type="paragraph" w:customStyle="1" w:styleId="61">
    <w:name w:val="目录 61"/>
    <w:basedOn w:val="afffb"/>
    <w:next w:val="afffb"/>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5">
    <w:name w:val="其他标准称谓"/>
    <w:qFormat/>
    <w:pPr>
      <w:spacing w:line="0" w:lineRule="atLeast"/>
      <w:jc w:val="distribute"/>
    </w:pPr>
    <w:rPr>
      <w:rFonts w:ascii="黑体" w:eastAsia="黑体" w:hAnsi="宋体"/>
      <w:sz w:val="52"/>
    </w:rPr>
  </w:style>
  <w:style w:type="paragraph" w:customStyle="1" w:styleId="affffffff6">
    <w:name w:val="其他发布部门"/>
    <w:basedOn w:val="afffffff0"/>
    <w:qFormat/>
    <w:pPr>
      <w:framePr w:wrap="around"/>
      <w:spacing w:line="0" w:lineRule="atLeast"/>
    </w:pPr>
    <w:rPr>
      <w:rFonts w:ascii="黑体" w:eastAsia="黑体"/>
      <w:b w:val="0"/>
    </w:rPr>
  </w:style>
  <w:style w:type="paragraph" w:customStyle="1" w:styleId="afff1">
    <w:name w:val="前言标题"/>
    <w:next w:val="afffb"/>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qFormat/>
    <w:pPr>
      <w:numPr>
        <w:ilvl w:val="4"/>
        <w:numId w:val="20"/>
      </w:numPr>
      <w:adjustRightInd/>
      <w:spacing w:line="240" w:lineRule="auto"/>
    </w:pPr>
    <w:rPr>
      <w:rFonts w:ascii="宋体" w:hAnsi="宋体"/>
      <w:szCs w:val="24"/>
    </w:rPr>
  </w:style>
  <w:style w:type="paragraph" w:customStyle="1" w:styleId="affffffff7">
    <w:name w:val="实施日期"/>
    <w:basedOn w:val="afffffff1"/>
    <w:qFormat/>
    <w:pPr>
      <w:framePr w:hSpace="0" w:wrap="around" w:xAlign="right"/>
      <w:jc w:val="right"/>
    </w:pPr>
  </w:style>
  <w:style w:type="paragraph" w:customStyle="1" w:styleId="a3">
    <w:name w:val="四级无标题条"/>
    <w:basedOn w:val="afffb"/>
    <w:qFormat/>
    <w:pPr>
      <w:numPr>
        <w:ilvl w:val="5"/>
        <w:numId w:val="20"/>
      </w:numPr>
      <w:adjustRightInd/>
      <w:spacing w:line="240" w:lineRule="auto"/>
    </w:pPr>
    <w:rPr>
      <w:rFonts w:ascii="宋体" w:hAnsi="宋体"/>
      <w:szCs w:val="24"/>
    </w:rPr>
  </w:style>
  <w:style w:type="paragraph" w:customStyle="1" w:styleId="affffffff8">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f3"/>
    <w:qFormat/>
    <w:pPr>
      <w:jc w:val="both"/>
    </w:pPr>
    <w:rPr>
      <w:rFonts w:ascii="宋体" w:hAnsi="宋体"/>
      <w:sz w:val="21"/>
    </w:rPr>
  </w:style>
  <w:style w:type="paragraph" w:customStyle="1" w:styleId="a4">
    <w:name w:val="五级无标题条"/>
    <w:basedOn w:val="afffb"/>
    <w:qFormat/>
    <w:pPr>
      <w:numPr>
        <w:ilvl w:val="6"/>
        <w:numId w:val="20"/>
      </w:numPr>
      <w:adjustRightInd/>
    </w:pPr>
    <w:rPr>
      <w:szCs w:val="24"/>
    </w:rPr>
  </w:style>
  <w:style w:type="paragraph" w:customStyle="1" w:styleId="a0">
    <w:name w:val="一级无标题条"/>
    <w:basedOn w:val="afffb"/>
    <w:qFormat/>
    <w:pPr>
      <w:numPr>
        <w:ilvl w:val="2"/>
        <w:numId w:val="20"/>
      </w:numPr>
      <w:adjustRightInd/>
      <w:spacing w:before="10" w:after="10" w:line="240" w:lineRule="auto"/>
    </w:pPr>
    <w:rPr>
      <w:rFonts w:ascii="宋体" w:hAnsi="宋体"/>
      <w:szCs w:val="24"/>
    </w:rPr>
  </w:style>
  <w:style w:type="paragraph" w:customStyle="1" w:styleId="affffffffa">
    <w:name w:val="注:后续"/>
    <w:qFormat/>
    <w:pPr>
      <w:spacing w:line="300" w:lineRule="exact"/>
      <w:ind w:leftChars="400" w:left="600" w:hangingChars="200" w:hanging="200"/>
      <w:jc w:val="both"/>
    </w:pPr>
    <w:rPr>
      <w:rFonts w:ascii="宋体" w:hAnsi="Times New Roman"/>
      <w:sz w:val="18"/>
    </w:rPr>
  </w:style>
  <w:style w:type="paragraph" w:customStyle="1" w:styleId="affffffffb">
    <w:name w:val="注×:后续"/>
    <w:basedOn w:val="affffffffa"/>
    <w:qFormat/>
    <w:pPr>
      <w:ind w:leftChars="0" w:left="1406" w:firstLineChars="0" w:hanging="499"/>
    </w:pPr>
  </w:style>
  <w:style w:type="paragraph" w:customStyle="1" w:styleId="affffffffc">
    <w:name w:val="标准文件_一级无标题"/>
    <w:basedOn w:val="afff3"/>
    <w:qFormat/>
    <w:pPr>
      <w:spacing w:beforeLines="0" w:before="0" w:afterLines="0" w:after="0"/>
      <w:outlineLvl w:val="9"/>
    </w:pPr>
    <w:rPr>
      <w:rFonts w:ascii="宋体" w:eastAsia="宋体"/>
    </w:rPr>
  </w:style>
  <w:style w:type="paragraph" w:customStyle="1" w:styleId="affffffffd">
    <w:name w:val="标准文件_五级无标题"/>
    <w:basedOn w:val="afff7"/>
    <w:qFormat/>
    <w:pPr>
      <w:spacing w:beforeLines="0" w:before="0" w:afterLines="0" w:after="0"/>
      <w:outlineLvl w:val="9"/>
    </w:pPr>
    <w:rPr>
      <w:rFonts w:ascii="宋体" w:eastAsia="宋体"/>
    </w:rPr>
  </w:style>
  <w:style w:type="paragraph" w:customStyle="1" w:styleId="affffffffe">
    <w:name w:val="标准文件_三级无标题"/>
    <w:basedOn w:val="afff5"/>
    <w:qFormat/>
    <w:pPr>
      <w:spacing w:beforeLines="0" w:before="0" w:afterLines="0" w:after="0"/>
      <w:outlineLvl w:val="9"/>
    </w:pPr>
    <w:rPr>
      <w:rFonts w:ascii="宋体" w:eastAsia="宋体"/>
    </w:rPr>
  </w:style>
  <w:style w:type="paragraph" w:customStyle="1" w:styleId="afffffffff">
    <w:name w:val="标准文件_二级无标题"/>
    <w:basedOn w:val="afff4"/>
    <w:qFormat/>
    <w:pPr>
      <w:spacing w:beforeLines="0" w:before="0" w:afterLines="0" w:after="0"/>
      <w:outlineLvl w:val="9"/>
    </w:pPr>
    <w:rPr>
      <w:rFonts w:ascii="宋体" w:eastAsia="宋体"/>
    </w:rPr>
  </w:style>
  <w:style w:type="paragraph" w:customStyle="1" w:styleId="afffffffff0">
    <w:name w:val="标准_四级无标题"/>
    <w:basedOn w:val="afff6"/>
    <w:next w:val="afffff3"/>
    <w:qFormat/>
    <w:rPr>
      <w:rFonts w:eastAsia="宋体"/>
    </w:rPr>
  </w:style>
  <w:style w:type="paragraph" w:customStyle="1" w:styleId="afffffffff1">
    <w:name w:val="标准文件_四级无标题"/>
    <w:basedOn w:val="afff6"/>
    <w:qFormat/>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3"/>
    <w:qFormat/>
    <w:pPr>
      <w:numPr>
        <w:numId w:val="23"/>
      </w:numPr>
      <w:ind w:firstLineChars="0" w:firstLine="0"/>
    </w:pPr>
    <w:rPr>
      <w:rFonts w:ascii="Times New Roman" w:cs="Arial"/>
      <w:szCs w:val="28"/>
    </w:rPr>
  </w:style>
  <w:style w:type="paragraph" w:customStyle="1" w:styleId="ae">
    <w:name w:val="标准文件_小写罗马数字编号列项"/>
    <w:basedOn w:val="afffff3"/>
    <w:qFormat/>
    <w:pPr>
      <w:numPr>
        <w:numId w:val="24"/>
      </w:numPr>
      <w:ind w:firstLineChars="0" w:firstLine="0"/>
    </w:pPr>
    <w:rPr>
      <w:rFonts w:cs="Arial"/>
      <w:szCs w:val="28"/>
    </w:rPr>
  </w:style>
  <w:style w:type="paragraph" w:customStyle="1" w:styleId="afffffffff2">
    <w:name w:val="标准文件_附录标题"/>
    <w:basedOn w:val="aff9"/>
    <w:qFormat/>
    <w:pPr>
      <w:numPr>
        <w:numId w:val="0"/>
      </w:numPr>
      <w:spacing w:after="280"/>
      <w:outlineLvl w:val="9"/>
    </w:pPr>
  </w:style>
  <w:style w:type="paragraph" w:customStyle="1" w:styleId="afffffffff3">
    <w:name w:val="标准文件_二级项"/>
    <w:qFormat/>
    <w:rPr>
      <w:rFonts w:ascii="宋体" w:hAnsi="Times New Roman"/>
      <w:sz w:val="21"/>
    </w:rPr>
  </w:style>
  <w:style w:type="paragraph" w:customStyle="1" w:styleId="af6">
    <w:name w:val="标准文件_三级项"/>
    <w:basedOn w:val="afffb"/>
    <w:qFormat/>
    <w:pPr>
      <w:numPr>
        <w:ilvl w:val="2"/>
        <w:numId w:val="21"/>
      </w:numPr>
      <w:spacing w:line="-300" w:lineRule="auto"/>
    </w:pPr>
    <w:rPr>
      <w:rFonts w:ascii="Times New Roman" w:hAnsi="Times New Roman"/>
    </w:rPr>
  </w:style>
  <w:style w:type="paragraph" w:customStyle="1" w:styleId="afff0">
    <w:name w:val="图表脚注说明"/>
    <w:basedOn w:val="afffb"/>
    <w:next w:val="afffff3"/>
    <w:qFormat/>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qFormat/>
    <w:pPr>
      <w:numPr>
        <w:numId w:val="13"/>
      </w:numPr>
      <w:jc w:val="both"/>
    </w:pPr>
    <w:rPr>
      <w:rFonts w:ascii="宋体" w:hAnsi="Times New Roman"/>
      <w:sz w:val="21"/>
    </w:rPr>
  </w:style>
  <w:style w:type="paragraph" w:customStyle="1" w:styleId="afffffffff4">
    <w:name w:val="标准文件_索引字母"/>
    <w:next w:val="afffff3"/>
    <w:qFormat/>
    <w:pPr>
      <w:jc w:val="center"/>
    </w:pPr>
    <w:rPr>
      <w:rFonts w:ascii="宋体" w:eastAsia="Times New Roman" w:hAnsi="宋体"/>
      <w:b/>
      <w:kern w:val="2"/>
      <w:sz w:val="21"/>
    </w:rPr>
  </w:style>
  <w:style w:type="paragraph" w:customStyle="1" w:styleId="afffffffff5">
    <w:name w:val="标准文件_附录前"/>
    <w:next w:val="afffff3"/>
    <w:qFormat/>
    <w:pPr>
      <w:spacing w:line="20" w:lineRule="atLeast"/>
      <w:ind w:firstLine="200"/>
    </w:pPr>
    <w:rPr>
      <w:rFonts w:ascii="宋体" w:hAnsi="宋体"/>
      <w:kern w:val="2"/>
      <w:sz w:val="10"/>
    </w:rPr>
  </w:style>
  <w:style w:type="paragraph" w:customStyle="1" w:styleId="afffffffff6">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7">
    <w:name w:val="标准文件_表格"/>
    <w:basedOn w:val="afffff3"/>
    <w:qFormat/>
    <w:pPr>
      <w:ind w:firstLineChars="0" w:firstLine="0"/>
      <w:jc w:val="center"/>
    </w:pPr>
    <w:rPr>
      <w:sz w:val="18"/>
    </w:rPr>
  </w:style>
  <w:style w:type="paragraph" w:customStyle="1" w:styleId="afff8">
    <w:name w:val="标准文件_注："/>
    <w:next w:val="afffff3"/>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8"/>
    <w:qFormat/>
    <w:pPr>
      <w:widowControl w:val="0"/>
      <w:numPr>
        <w:numId w:val="28"/>
      </w:numPr>
      <w:jc w:val="both"/>
    </w:pPr>
    <w:rPr>
      <w:rFonts w:ascii="宋体" w:hAnsi="Times New Roman"/>
      <w:sz w:val="18"/>
      <w:szCs w:val="18"/>
    </w:rPr>
  </w:style>
  <w:style w:type="paragraph" w:customStyle="1" w:styleId="afffffffff8">
    <w:name w:val="标准文件_示例内容"/>
    <w:basedOn w:val="afffff3"/>
    <w:qFormat/>
    <w:pPr>
      <w:ind w:firstLine="420"/>
    </w:pPr>
    <w:rPr>
      <w:sz w:val="18"/>
    </w:rPr>
  </w:style>
  <w:style w:type="paragraph" w:customStyle="1" w:styleId="afd">
    <w:name w:val="标准文件_示例×："/>
    <w:basedOn w:val="afffb"/>
    <w:next w:val="afffffffff8"/>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3"/>
    <w:qFormat/>
    <w:rPr>
      <w:rFonts w:ascii="宋体" w:hAnsi="Times New Roman"/>
      <w:sz w:val="21"/>
    </w:rPr>
  </w:style>
  <w:style w:type="paragraph" w:customStyle="1" w:styleId="afffffffff9">
    <w:name w:val="标准文件_表格续"/>
    <w:basedOn w:val="afffff3"/>
    <w:next w:val="afffff3"/>
    <w:qFormat/>
    <w:pPr>
      <w:jc w:val="center"/>
    </w:pPr>
    <w:rPr>
      <w:rFonts w:ascii="黑体" w:eastAsia="黑体" w:hAnsi="黑体"/>
    </w:rPr>
  </w:style>
  <w:style w:type="character" w:customStyle="1" w:styleId="13">
    <w:name w:val="占位符文本1"/>
    <w:basedOn w:val="afffc"/>
    <w:uiPriority w:val="99"/>
    <w:semiHidden/>
    <w:qFormat/>
    <w:rPr>
      <w:color w:val="808080"/>
    </w:rPr>
  </w:style>
  <w:style w:type="paragraph" w:customStyle="1" w:styleId="2">
    <w:name w:val="标准文件_二级项2"/>
    <w:basedOn w:val="afffff3"/>
    <w:qFormat/>
    <w:pPr>
      <w:numPr>
        <w:ilvl w:val="1"/>
        <w:numId w:val="21"/>
      </w:numPr>
      <w:ind w:left="1271" w:firstLineChars="0" w:hanging="420"/>
    </w:pPr>
  </w:style>
  <w:style w:type="paragraph" w:customStyle="1" w:styleId="21">
    <w:name w:val="标准文件_三级项2"/>
    <w:basedOn w:val="afffff3"/>
    <w:qFormat/>
    <w:pPr>
      <w:numPr>
        <w:numId w:val="30"/>
      </w:numPr>
      <w:spacing w:line="300" w:lineRule="exact"/>
      <w:ind w:left="1276" w:firstLineChars="0" w:hanging="425"/>
    </w:pPr>
    <w:rPr>
      <w:rFonts w:ascii="Times New Roman"/>
    </w:rPr>
  </w:style>
  <w:style w:type="paragraph" w:customStyle="1" w:styleId="20">
    <w:name w:val="标准文件_一级项2"/>
    <w:basedOn w:val="afffff3"/>
    <w:qFormat/>
    <w:pPr>
      <w:numPr>
        <w:numId w:val="31"/>
      </w:numPr>
      <w:spacing w:line="300" w:lineRule="exact"/>
      <w:ind w:left="1271" w:firstLineChars="0" w:hanging="420"/>
    </w:pPr>
    <w:rPr>
      <w:rFonts w:ascii="Times New Roman"/>
    </w:rPr>
  </w:style>
  <w:style w:type="paragraph" w:customStyle="1" w:styleId="afffffffffa">
    <w:name w:val="标准文件_提示"/>
    <w:basedOn w:val="afffff3"/>
    <w:next w:val="afffff3"/>
    <w:qFormat/>
    <w:pPr>
      <w:ind w:firstLine="420"/>
    </w:pPr>
    <w:rPr>
      <w:rFonts w:ascii="黑体" w:eastAsia="黑体"/>
    </w:rPr>
  </w:style>
  <w:style w:type="character" w:customStyle="1" w:styleId="afffffffffb">
    <w:name w:val="标准文件_来源"/>
    <w:basedOn w:val="afffc"/>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1"/>
    <w:qFormat/>
    <w:pPr>
      <w:framePr w:w="3997" w:h="471" w:hRule="exact" w:hSpace="0" w:vSpace="181" w:wrap="around" w:vAnchor="page" w:hAnchor="page" w:x="1419" w:y="14097"/>
    </w:pPr>
  </w:style>
  <w:style w:type="paragraph" w:customStyle="1" w:styleId="afffffffffe">
    <w:name w:val="其他实施日期"/>
    <w:basedOn w:val="affffffff7"/>
    <w:qFormat/>
    <w:pPr>
      <w:framePr w:w="3997" w:h="471" w:hRule="exact" w:vSpace="181" w:wrap="around" w:vAnchor="page" w:hAnchor="page" w:x="7089" w:y="14097"/>
    </w:pPr>
  </w:style>
  <w:style w:type="paragraph" w:customStyle="1" w:styleId="affffffffff">
    <w:name w:val="标准文件_文件编号"/>
    <w:basedOn w:val="afffff3"/>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round"/>
      <w:spacing w:before="57"/>
    </w:pPr>
    <w:rPr>
      <w:sz w:val="21"/>
    </w:rPr>
  </w:style>
  <w:style w:type="paragraph" w:customStyle="1" w:styleId="affffffffff1">
    <w:name w:val="标准文件_文件名称"/>
    <w:basedOn w:val="afffff3"/>
    <w:next w:val="afffff3"/>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3"/>
    <w:next w:val="afffff3"/>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3"/>
    <w:next w:val="afffff3"/>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3"/>
    <w:next w:val="afffff3"/>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3"/>
    <w:next w:val="afffff3"/>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3"/>
    <w:next w:val="afffff3"/>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3"/>
    <w:next w:val="afffff3"/>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3"/>
    <w:next w:val="afffff3"/>
    <w:qFormat/>
    <w:pPr>
      <w:numPr>
        <w:ilvl w:val="5"/>
        <w:numId w:val="8"/>
      </w:numPr>
      <w:spacing w:beforeLines="50" w:before="50" w:afterLines="50" w:after="50"/>
      <w:ind w:firstLineChars="0"/>
    </w:pPr>
    <w:rPr>
      <w:rFonts w:ascii="黑体" w:eastAsia="黑体"/>
    </w:rPr>
  </w:style>
  <w:style w:type="paragraph" w:customStyle="1" w:styleId="affffffffff2">
    <w:name w:val="标准文件_注后"/>
    <w:basedOn w:val="afffff3"/>
    <w:qFormat/>
    <w:pPr>
      <w:ind w:left="811" w:firstLineChars="0" w:firstLine="0"/>
    </w:pPr>
    <w:rPr>
      <w:sz w:val="18"/>
    </w:rPr>
  </w:style>
  <w:style w:type="paragraph" w:customStyle="1" w:styleId="X">
    <w:name w:val="标准文件_注X后"/>
    <w:basedOn w:val="afffff3"/>
    <w:qFormat/>
    <w:pPr>
      <w:ind w:left="811" w:firstLineChars="0" w:firstLine="0"/>
    </w:pPr>
    <w:rPr>
      <w:sz w:val="18"/>
    </w:rPr>
  </w:style>
  <w:style w:type="paragraph" w:customStyle="1" w:styleId="affffffffff3">
    <w:name w:val="标准文件_示例后"/>
    <w:basedOn w:val="afffff3"/>
    <w:qFormat/>
    <w:pPr>
      <w:ind w:left="964" w:firstLineChars="0" w:firstLine="0"/>
    </w:pPr>
    <w:rPr>
      <w:sz w:val="18"/>
    </w:rPr>
  </w:style>
  <w:style w:type="paragraph" w:customStyle="1" w:styleId="X0">
    <w:name w:val="标准文件_示例X后"/>
    <w:basedOn w:val="afffff3"/>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4">
    <w:name w:val="标准文件_索引项"/>
    <w:basedOn w:val="afffff3"/>
    <w:next w:val="afffff3"/>
    <w:qFormat/>
    <w:pPr>
      <w:tabs>
        <w:tab w:val="right" w:leader="dot" w:pos="9356"/>
      </w:tabs>
      <w:ind w:left="210" w:firstLineChars="0" w:hanging="210"/>
      <w:jc w:val="left"/>
    </w:pPr>
  </w:style>
  <w:style w:type="paragraph" w:customStyle="1" w:styleId="affffffffff5">
    <w:name w:val="标准文件_附录一级无标题"/>
    <w:basedOn w:val="affa"/>
    <w:qFormat/>
    <w:pPr>
      <w:spacing w:beforeLines="0" w:before="0" w:afterLines="0" w:after="0" w:line="276" w:lineRule="auto"/>
      <w:outlineLvl w:val="9"/>
    </w:pPr>
    <w:rPr>
      <w:rFonts w:ascii="宋体" w:eastAsia="宋体"/>
    </w:rPr>
  </w:style>
  <w:style w:type="paragraph" w:customStyle="1" w:styleId="affffffffff6">
    <w:name w:val="标准文件_附录二级无标题"/>
    <w:basedOn w:val="affb"/>
    <w:qFormat/>
    <w:pPr>
      <w:spacing w:beforeLines="0" w:before="0" w:afterLines="0" w:after="0" w:line="276" w:lineRule="auto"/>
      <w:outlineLvl w:val="9"/>
    </w:pPr>
    <w:rPr>
      <w:rFonts w:ascii="宋体" w:eastAsia="宋体"/>
    </w:rPr>
  </w:style>
  <w:style w:type="paragraph" w:customStyle="1" w:styleId="affffffffff7">
    <w:name w:val="标准文件_附录三级无标题"/>
    <w:basedOn w:val="affc"/>
    <w:qFormat/>
    <w:pPr>
      <w:spacing w:beforeLines="0" w:before="0" w:afterLines="0" w:after="0" w:line="276" w:lineRule="auto"/>
      <w:outlineLvl w:val="9"/>
    </w:pPr>
    <w:rPr>
      <w:rFonts w:ascii="宋体" w:eastAsia="宋体"/>
    </w:rPr>
  </w:style>
  <w:style w:type="paragraph" w:customStyle="1" w:styleId="affffffffff8">
    <w:name w:val="标准文件_附录四级无标题"/>
    <w:basedOn w:val="affd"/>
    <w:qFormat/>
    <w:pPr>
      <w:spacing w:beforeLines="0" w:before="0" w:afterLines="0" w:after="0" w:line="276" w:lineRule="auto"/>
      <w:outlineLvl w:val="9"/>
    </w:pPr>
    <w:rPr>
      <w:rFonts w:ascii="宋体" w:eastAsia="宋体"/>
    </w:rPr>
  </w:style>
  <w:style w:type="paragraph" w:customStyle="1" w:styleId="affffffffff9">
    <w:name w:val="标准文件_附录五级无标题"/>
    <w:basedOn w:val="affe"/>
    <w:qFormat/>
    <w:pPr>
      <w:spacing w:beforeLines="0" w:before="0" w:afterLines="0" w:after="0" w:line="276" w:lineRule="auto"/>
      <w:outlineLvl w:val="9"/>
    </w:pPr>
    <w:rPr>
      <w:rFonts w:ascii="宋体" w:eastAsia="宋体"/>
    </w:rPr>
  </w:style>
  <w:style w:type="paragraph" w:customStyle="1" w:styleId="affffffffffa">
    <w:name w:val="标准文件_引言一级无标题"/>
    <w:basedOn w:val="a7"/>
    <w:next w:val="afffff3"/>
    <w:qFormat/>
    <w:pPr>
      <w:spacing w:beforeLines="0" w:before="0" w:afterLines="0" w:after="0" w:line="276" w:lineRule="auto"/>
    </w:pPr>
    <w:rPr>
      <w:rFonts w:ascii="宋体" w:eastAsia="宋体"/>
    </w:rPr>
  </w:style>
  <w:style w:type="paragraph" w:customStyle="1" w:styleId="affffffffffb">
    <w:name w:val="标准文件_引言二级无标题"/>
    <w:basedOn w:val="a8"/>
    <w:next w:val="afffff3"/>
    <w:qFormat/>
    <w:pPr>
      <w:spacing w:beforeLines="0" w:before="0" w:afterLines="0" w:after="0" w:line="276" w:lineRule="auto"/>
    </w:pPr>
    <w:rPr>
      <w:rFonts w:ascii="宋体" w:eastAsia="宋体"/>
    </w:rPr>
  </w:style>
  <w:style w:type="paragraph" w:customStyle="1" w:styleId="affffffffffc">
    <w:name w:val="标准文件_引言三级无标题"/>
    <w:basedOn w:val="a9"/>
    <w:next w:val="afffff3"/>
    <w:qFormat/>
    <w:pPr>
      <w:spacing w:beforeLines="0" w:before="0" w:afterLines="0" w:after="0" w:line="276" w:lineRule="auto"/>
    </w:pPr>
    <w:rPr>
      <w:rFonts w:ascii="宋体" w:eastAsia="宋体"/>
    </w:rPr>
  </w:style>
  <w:style w:type="paragraph" w:customStyle="1" w:styleId="affffffffffd">
    <w:name w:val="标准文件_引言四级无标题"/>
    <w:basedOn w:val="aa"/>
    <w:next w:val="afffff3"/>
    <w:qFormat/>
    <w:pPr>
      <w:spacing w:beforeLines="0" w:before="0" w:afterLines="0" w:after="0" w:line="276" w:lineRule="auto"/>
    </w:pPr>
    <w:rPr>
      <w:rFonts w:ascii="宋体" w:eastAsia="宋体"/>
    </w:rPr>
  </w:style>
  <w:style w:type="paragraph" w:customStyle="1" w:styleId="affffffffffe">
    <w:name w:val="标准文件_引言五级无标题"/>
    <w:basedOn w:val="ab"/>
    <w:next w:val="afffff3"/>
    <w:qFormat/>
    <w:pPr>
      <w:spacing w:beforeLines="0" w:before="0" w:afterLines="0" w:after="0" w:line="276" w:lineRule="auto"/>
    </w:pPr>
    <w:rPr>
      <w:rFonts w:ascii="宋体" w:eastAsia="宋体"/>
    </w:rPr>
  </w:style>
  <w:style w:type="paragraph" w:customStyle="1" w:styleId="afffffffffff">
    <w:name w:val="标准文件_索引标题"/>
    <w:basedOn w:val="afffffa"/>
    <w:next w:val="afffff3"/>
    <w:qFormat/>
    <w:rPr>
      <w:rFonts w:hAnsi="黑体"/>
    </w:rPr>
  </w:style>
  <w:style w:type="paragraph" w:customStyle="1" w:styleId="afffffffffff0">
    <w:name w:val="标准文件_脚注内容"/>
    <w:basedOn w:val="afffff3"/>
    <w:qFormat/>
    <w:pPr>
      <w:ind w:leftChars="200" w:left="400" w:hangingChars="200" w:hanging="200"/>
    </w:pPr>
    <w:rPr>
      <w:sz w:val="15"/>
    </w:rPr>
  </w:style>
  <w:style w:type="paragraph" w:customStyle="1" w:styleId="afffffffffff1">
    <w:name w:val="标准文件_术语条一"/>
    <w:basedOn w:val="affffffffc"/>
    <w:next w:val="afffff3"/>
    <w:qFormat/>
  </w:style>
  <w:style w:type="paragraph" w:customStyle="1" w:styleId="afffffffffff2">
    <w:name w:val="标准文件_术语条二"/>
    <w:basedOn w:val="afffffffff"/>
    <w:next w:val="afffff3"/>
    <w:qFormat/>
  </w:style>
  <w:style w:type="paragraph" w:customStyle="1" w:styleId="afffffffffff3">
    <w:name w:val="标准文件_术语条三"/>
    <w:basedOn w:val="affffffffe"/>
    <w:next w:val="afffff3"/>
    <w:qFormat/>
  </w:style>
  <w:style w:type="paragraph" w:customStyle="1" w:styleId="afffffffffff4">
    <w:name w:val="标准文件_术语条四"/>
    <w:basedOn w:val="afffffffff1"/>
    <w:next w:val="afffff3"/>
    <w:qFormat/>
  </w:style>
  <w:style w:type="paragraph" w:customStyle="1" w:styleId="afffffffffff5">
    <w:name w:val="标准文件_术语条五"/>
    <w:basedOn w:val="affffffffd"/>
    <w:next w:val="afffff3"/>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6">
    <w:name w:val="发布"/>
    <w:basedOn w:val="afffc"/>
    <w:qFormat/>
    <w:rPr>
      <w:rFonts w:ascii="黑体" w:eastAsia="黑体"/>
      <w:spacing w:val="85"/>
      <w:w w:val="100"/>
      <w:position w:val="3"/>
      <w:sz w:val="28"/>
      <w:szCs w:val="28"/>
    </w:rPr>
  </w:style>
  <w:style w:type="paragraph" w:customStyle="1" w:styleId="afffffffffff7">
    <w:name w:val="段"/>
    <w:qFormat/>
    <w:pPr>
      <w:tabs>
        <w:tab w:val="center" w:pos="4201"/>
        <w:tab w:val="right" w:leader="dot" w:pos="9298"/>
      </w:tabs>
      <w:ind w:firstLineChars="200" w:firstLine="200"/>
      <w:jc w:val="both"/>
    </w:pPr>
    <w:rPr>
      <w:rFonts w:ascii="宋体" w:hAnsi="Times New Roman"/>
      <w:sz w:val="21"/>
    </w:rPr>
  </w:style>
  <w:style w:type="paragraph" w:customStyle="1" w:styleId="af2">
    <w:name w:val="章标题"/>
    <w:next w:val="afffffffffff7"/>
    <w:qFormat/>
    <w:pPr>
      <w:numPr>
        <w:numId w:val="32"/>
      </w:numPr>
      <w:spacing w:beforeLines="100" w:afterLines="100"/>
      <w:jc w:val="both"/>
      <w:outlineLvl w:val="1"/>
    </w:pPr>
    <w:rPr>
      <w:rFonts w:ascii="黑体" w:eastAsia="黑体" w:hAnsi="Times New Roman"/>
      <w:sz w:val="21"/>
    </w:rPr>
  </w:style>
  <w:style w:type="paragraph" w:customStyle="1" w:styleId="af3">
    <w:name w:val="一级条标题"/>
    <w:next w:val="afffffffffff7"/>
    <w:qFormat/>
    <w:pPr>
      <w:numPr>
        <w:ilvl w:val="1"/>
        <w:numId w:val="32"/>
      </w:numPr>
      <w:spacing w:beforeLines="50" w:afterLines="50"/>
      <w:outlineLvl w:val="2"/>
    </w:pPr>
    <w:rPr>
      <w:rFonts w:ascii="黑体" w:eastAsia="黑体" w:hAnsi="Times New Roman"/>
      <w:sz w:val="21"/>
      <w:szCs w:val="21"/>
    </w:rPr>
  </w:style>
  <w:style w:type="paragraph" w:customStyle="1" w:styleId="af4">
    <w:name w:val="二级条标题"/>
    <w:basedOn w:val="af3"/>
    <w:next w:val="afffffffffff7"/>
    <w:qFormat/>
    <w:pPr>
      <w:numPr>
        <w:ilvl w:val="2"/>
      </w:numPr>
      <w:spacing w:before="50" w:after="50"/>
      <w:outlineLvl w:val="3"/>
    </w:pPr>
  </w:style>
  <w:style w:type="paragraph" w:customStyle="1" w:styleId="aff6">
    <w:name w:val="正文表标题"/>
    <w:next w:val="afffffffffff7"/>
    <w:qFormat/>
    <w:pPr>
      <w:numPr>
        <w:numId w:val="33"/>
      </w:numPr>
      <w:spacing w:beforeLines="50" w:afterLines="50"/>
      <w:jc w:val="center"/>
    </w:pPr>
    <w:rPr>
      <w:rFonts w:ascii="黑体" w:eastAsia="黑体" w:hAnsi="Times New Roman"/>
      <w:sz w:val="21"/>
    </w:rPr>
  </w:style>
  <w:style w:type="paragraph" w:customStyle="1" w:styleId="aff4">
    <w:name w:val="附录表标号"/>
    <w:basedOn w:val="afffb"/>
    <w:next w:val="afffffffffff7"/>
    <w:qFormat/>
    <w:pPr>
      <w:numPr>
        <w:numId w:val="34"/>
      </w:numPr>
      <w:spacing w:line="14" w:lineRule="exact"/>
      <w:ind w:left="811" w:hanging="448"/>
      <w:jc w:val="center"/>
      <w:outlineLvl w:val="0"/>
    </w:pPr>
    <w:rPr>
      <w:color w:val="FFFFFF"/>
    </w:rPr>
  </w:style>
  <w:style w:type="paragraph" w:customStyle="1" w:styleId="afffffffffff8">
    <w:name w:val="附录标识"/>
    <w:basedOn w:val="afffb"/>
    <w:next w:val="afffffffffff7"/>
    <w:qFormat/>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5">
    <w:name w:val="附录表标题"/>
    <w:basedOn w:val="afffb"/>
    <w:next w:val="afffffffffff7"/>
    <w:qFormat/>
    <w:pPr>
      <w:numPr>
        <w:ilvl w:val="1"/>
        <w:numId w:val="34"/>
      </w:numPr>
      <w:tabs>
        <w:tab w:val="left" w:pos="180"/>
      </w:tabs>
      <w:spacing w:beforeLines="50" w:afterLines="50"/>
      <w:ind w:left="0" w:firstLine="0"/>
      <w:jc w:val="center"/>
    </w:pPr>
    <w:rPr>
      <w:rFonts w:ascii="黑体" w:eastAsia="黑体"/>
    </w:rPr>
  </w:style>
  <w:style w:type="paragraph" w:customStyle="1" w:styleId="afffffffffff9">
    <w:name w:val="标准书眉_奇数页"/>
    <w:next w:val="afffb"/>
    <w:qFormat/>
    <w:pPr>
      <w:tabs>
        <w:tab w:val="center" w:pos="4154"/>
        <w:tab w:val="right" w:pos="8306"/>
      </w:tabs>
      <w:spacing w:after="220"/>
      <w:jc w:val="right"/>
    </w:pPr>
    <w:rPr>
      <w:rFonts w:ascii="黑体" w:eastAsia="黑体" w:hAnsi="Times New Roman"/>
      <w:sz w:val="21"/>
      <w:szCs w:val="21"/>
    </w:rPr>
  </w:style>
  <w:style w:type="paragraph" w:customStyle="1" w:styleId="afffffffffffa">
    <w:name w:val="标准书脚_奇数页"/>
    <w:qFormat/>
    <w:pPr>
      <w:spacing w:before="120"/>
      <w:ind w:right="198"/>
      <w:jc w:val="right"/>
    </w:pPr>
    <w:rPr>
      <w:rFonts w:ascii="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semiHidden="1" w:uiPriority="0"/>
    <w:lsdException w:name="toc 9" w:semiHidden="1" w:uiPriority="0"/>
    <w:lsdException w:name="Normal Indent" w:uiPriority="0" w:unhideWhenUsed="0" w:qFormat="1"/>
    <w:lsdException w:name="footnote text" w:semiHidden="1" w:uiPriority="0" w:unhideWhenUsed="0" w:qFormat="1"/>
    <w:lsdException w:name="annotation text" w:semiHidden="1"/>
    <w:lsdException w:name="header" w:unhideWhenUsed="0" w:qFormat="1"/>
    <w:lsdException w:name="footer" w:unhideWhenUsed="0" w:qFormat="1"/>
    <w:lsdException w:name="index heading" w:semiHidden="1"/>
    <w:lsdException w:name="caption" w:semiHidden="1" w:uiPriority="35" w:qFormat="1"/>
    <w:lsdException w:name="table of figures" w:semiHidden="1" w:uiPriority="0" w:unhideWhenUsed="0" w:qFormat="1"/>
    <w:lsdException w:name="envelope address" w:semiHidden="1"/>
    <w:lsdException w:name="envelope return" w:semiHidden="1"/>
    <w:lsdException w:name="footnote reference" w:semiHidden="1" w:uiPriority="0" w:unhideWhenUsed="0" w:qFormat="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fffb">
    <w:name w:val="Normal"/>
    <w:qFormat/>
    <w:pPr>
      <w:widowControl w:val="0"/>
      <w:adjustRightInd w:val="0"/>
      <w:spacing w:line="400" w:lineRule="exact"/>
      <w:jc w:val="both"/>
    </w:pPr>
    <w:rPr>
      <w:kern w:val="2"/>
      <w:sz w:val="21"/>
      <w:szCs w:val="21"/>
    </w:rPr>
  </w:style>
  <w:style w:type="paragraph" w:styleId="1">
    <w:name w:val="heading 1"/>
    <w:basedOn w:val="afffb"/>
    <w:next w:val="afffb"/>
    <w:link w:val="1Char"/>
    <w:qFormat/>
    <w:pPr>
      <w:keepNext/>
      <w:keepLines/>
      <w:spacing w:before="340" w:after="330" w:line="578" w:lineRule="auto"/>
      <w:outlineLvl w:val="0"/>
    </w:pPr>
    <w:rPr>
      <w:b/>
      <w:bCs/>
      <w:kern w:val="44"/>
      <w:sz w:val="44"/>
      <w:szCs w:val="44"/>
    </w:rPr>
  </w:style>
  <w:style w:type="paragraph" w:styleId="22">
    <w:name w:val="heading 2"/>
    <w:basedOn w:val="afffb"/>
    <w:next w:val="afffb"/>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pPr>
      <w:keepNext/>
      <w:keepLines/>
      <w:spacing w:before="260" w:after="260" w:line="416" w:lineRule="auto"/>
      <w:outlineLvl w:val="2"/>
    </w:pPr>
    <w:rPr>
      <w:b/>
      <w:bCs/>
      <w:sz w:val="32"/>
      <w:szCs w:val="32"/>
    </w:rPr>
  </w:style>
  <w:style w:type="paragraph" w:styleId="4">
    <w:name w:val="heading 4"/>
    <w:basedOn w:val="afffb"/>
    <w:next w:val="afffb"/>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paragraph" w:styleId="70">
    <w:name w:val="toc 7"/>
    <w:basedOn w:val="afffb"/>
    <w:next w:val="afffb"/>
    <w:uiPriority w:val="39"/>
    <w:unhideWhenUsed/>
    <w:qFormat/>
    <w:pPr>
      <w:tabs>
        <w:tab w:val="right" w:leader="dot" w:pos="9344"/>
      </w:tabs>
      <w:spacing w:line="300" w:lineRule="exact"/>
      <w:ind w:left="1259"/>
    </w:pPr>
    <w:rPr>
      <w:rFonts w:ascii="宋体"/>
    </w:rPr>
  </w:style>
  <w:style w:type="paragraph" w:styleId="affff">
    <w:name w:val="Normal Indent"/>
    <w:basedOn w:val="afffb"/>
    <w:qFormat/>
    <w:pPr>
      <w:ind w:firstLine="420"/>
    </w:pPr>
  </w:style>
  <w:style w:type="paragraph" w:styleId="affff0">
    <w:name w:val="Body Text"/>
    <w:basedOn w:val="afffb"/>
    <w:link w:val="Char"/>
    <w:qFormat/>
    <w:pPr>
      <w:spacing w:after="120"/>
    </w:pPr>
  </w:style>
  <w:style w:type="paragraph" w:styleId="50">
    <w:name w:val="toc 5"/>
    <w:basedOn w:val="afffb"/>
    <w:next w:val="afffb"/>
    <w:uiPriority w:val="39"/>
    <w:unhideWhenUsed/>
    <w:qFormat/>
    <w:pPr>
      <w:ind w:left="839"/>
    </w:pPr>
    <w:rPr>
      <w:rFonts w:ascii="宋体"/>
    </w:rPr>
  </w:style>
  <w:style w:type="paragraph" w:styleId="30">
    <w:name w:val="toc 3"/>
    <w:basedOn w:val="afffb"/>
    <w:next w:val="afffb"/>
    <w:uiPriority w:val="39"/>
    <w:unhideWhenUsed/>
    <w:qFormat/>
    <w:pPr>
      <w:spacing w:line="300" w:lineRule="exact"/>
      <w:ind w:left="420"/>
    </w:pPr>
    <w:rPr>
      <w:rFonts w:ascii="宋体"/>
    </w:rPr>
  </w:style>
  <w:style w:type="paragraph" w:styleId="affff1">
    <w:name w:val="Balloon Text"/>
    <w:basedOn w:val="afffb"/>
    <w:link w:val="Char0"/>
    <w:uiPriority w:val="99"/>
    <w:unhideWhenUsed/>
    <w:qFormat/>
    <w:rPr>
      <w:sz w:val="18"/>
      <w:szCs w:val="18"/>
    </w:rPr>
  </w:style>
  <w:style w:type="paragraph" w:styleId="affff2">
    <w:name w:val="footer"/>
    <w:basedOn w:val="afffb"/>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3">
    <w:name w:val="header"/>
    <w:basedOn w:val="afffb"/>
    <w:link w:val="Char2"/>
    <w:uiPriority w:val="99"/>
    <w:qFormat/>
    <w:pPr>
      <w:tabs>
        <w:tab w:val="center" w:pos="4153"/>
        <w:tab w:val="right" w:pos="8306"/>
      </w:tabs>
      <w:adjustRightInd/>
      <w:snapToGrid w:val="0"/>
      <w:jc w:val="center"/>
    </w:pPr>
    <w:rPr>
      <w:sz w:val="18"/>
      <w:szCs w:val="18"/>
    </w:rPr>
  </w:style>
  <w:style w:type="paragraph" w:styleId="10">
    <w:name w:val="toc 1"/>
    <w:basedOn w:val="afffb"/>
    <w:next w:val="afffb"/>
    <w:uiPriority w:val="39"/>
    <w:unhideWhenUsed/>
    <w:qFormat/>
    <w:rPr>
      <w:rFonts w:ascii="宋体"/>
    </w:rPr>
  </w:style>
  <w:style w:type="paragraph" w:styleId="40">
    <w:name w:val="toc 4"/>
    <w:basedOn w:val="afffb"/>
    <w:next w:val="afffb"/>
    <w:uiPriority w:val="39"/>
    <w:unhideWhenUsed/>
    <w:qFormat/>
    <w:pPr>
      <w:tabs>
        <w:tab w:val="right" w:leader="dot" w:pos="9344"/>
      </w:tabs>
      <w:spacing w:line="300" w:lineRule="exact"/>
      <w:ind w:left="629"/>
    </w:pPr>
    <w:rPr>
      <w:rFonts w:ascii="宋体"/>
    </w:rPr>
  </w:style>
  <w:style w:type="paragraph" w:styleId="affff4">
    <w:name w:val="footnote text"/>
    <w:basedOn w:val="afffb"/>
    <w:next w:val="afffb"/>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b"/>
    <w:next w:val="afffb"/>
    <w:uiPriority w:val="39"/>
    <w:unhideWhenUsed/>
    <w:qFormat/>
    <w:pPr>
      <w:spacing w:line="300" w:lineRule="exact"/>
      <w:ind w:left="1049"/>
    </w:pPr>
    <w:rPr>
      <w:rFonts w:ascii="宋体"/>
    </w:rPr>
  </w:style>
  <w:style w:type="paragraph" w:styleId="affff5">
    <w:name w:val="table of figures"/>
    <w:basedOn w:val="afffb"/>
    <w:next w:val="afffb"/>
    <w:semiHidden/>
    <w:qFormat/>
    <w:pPr>
      <w:adjustRightInd/>
      <w:spacing w:line="240" w:lineRule="auto"/>
      <w:jc w:val="left"/>
    </w:pPr>
    <w:rPr>
      <w:szCs w:val="24"/>
    </w:rPr>
  </w:style>
  <w:style w:type="paragraph" w:styleId="23">
    <w:name w:val="toc 2"/>
    <w:basedOn w:val="afffb"/>
    <w:next w:val="afffb"/>
    <w:uiPriority w:val="39"/>
    <w:unhideWhenUsed/>
    <w:qFormat/>
    <w:pPr>
      <w:tabs>
        <w:tab w:val="right" w:leader="dot" w:pos="9344"/>
      </w:tabs>
      <w:spacing w:line="300" w:lineRule="exact"/>
      <w:ind w:left="210"/>
    </w:pPr>
    <w:rPr>
      <w:rFonts w:ascii="宋体"/>
    </w:rPr>
  </w:style>
  <w:style w:type="paragraph" w:styleId="affff6">
    <w:name w:val="Title"/>
    <w:basedOn w:val="afffb"/>
    <w:link w:val="Char4"/>
    <w:qFormat/>
    <w:pPr>
      <w:spacing w:before="240" w:after="60"/>
      <w:jc w:val="center"/>
      <w:outlineLvl w:val="0"/>
    </w:pPr>
    <w:rPr>
      <w:rFonts w:ascii="Arial" w:hAnsi="Arial" w:cs="Arial"/>
      <w:b/>
      <w:bCs/>
      <w:sz w:val="32"/>
      <w:szCs w:val="32"/>
    </w:rPr>
  </w:style>
  <w:style w:type="table" w:styleId="affff7">
    <w:name w:val="Table Grid"/>
    <w:basedOn w:val="afff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f3"/>
    <w:uiPriority w:val="99"/>
    <w:qFormat/>
    <w:rPr>
      <w:rFonts w:ascii="Times New Roman" w:eastAsia="宋体" w:hAnsi="Times New Roman" w:cs="Times New Roman"/>
      <w:sz w:val="18"/>
      <w:szCs w:val="18"/>
    </w:rPr>
  </w:style>
  <w:style w:type="character" w:customStyle="1" w:styleId="Char1">
    <w:name w:val="页脚 Char"/>
    <w:link w:val="affff2"/>
    <w:uiPriority w:val="99"/>
    <w:qFormat/>
    <w:rPr>
      <w:rFonts w:ascii="宋体" w:eastAsia="宋体" w:hAnsi="Times New Roman" w:cs="Times New Roman"/>
      <w:sz w:val="18"/>
      <w:szCs w:val="18"/>
    </w:rPr>
  </w:style>
  <w:style w:type="character" w:customStyle="1" w:styleId="Char0">
    <w:name w:val="批注框文本 Char"/>
    <w:link w:val="affff1"/>
    <w:uiPriority w:val="99"/>
    <w:semiHidden/>
    <w:qFormat/>
    <w:rPr>
      <w:sz w:val="18"/>
      <w:szCs w:val="18"/>
    </w:rPr>
  </w:style>
  <w:style w:type="paragraph" w:customStyle="1" w:styleId="11">
    <w:name w:val="引用1"/>
    <w:basedOn w:val="afffb"/>
    <w:next w:val="afffb"/>
    <w:link w:val="Char5"/>
    <w:uiPriority w:val="29"/>
    <w:qFormat/>
    <w:rPr>
      <w:i/>
      <w:iCs/>
      <w:color w:val="000000"/>
    </w:rPr>
  </w:style>
  <w:style w:type="character" w:customStyle="1" w:styleId="Char5">
    <w:name w:val="引用 Char"/>
    <w:link w:val="11"/>
    <w:uiPriority w:val="29"/>
    <w:qFormat/>
    <w:rPr>
      <w:i/>
      <w:iCs/>
      <w:color w:val="000000"/>
    </w:rPr>
  </w:style>
  <w:style w:type="character" w:customStyle="1" w:styleId="Char4">
    <w:name w:val="标题 Char"/>
    <w:link w:val="affff6"/>
    <w:qFormat/>
    <w:rPr>
      <w:rFonts w:ascii="Arial" w:eastAsia="宋体" w:hAnsi="Arial" w:cs="Arial"/>
      <w:b/>
      <w:bCs/>
      <w:sz w:val="32"/>
      <w:szCs w:val="32"/>
    </w:rPr>
  </w:style>
  <w:style w:type="paragraph" w:customStyle="1" w:styleId="affffd">
    <w:name w:val="标准标志"/>
    <w:next w:val="afffb"/>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e">
    <w:name w:val="标准称谓"/>
    <w:next w:val="afffb"/>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
    <w:name w:val="标准文件_页脚偶数页"/>
    <w:qFormat/>
    <w:pPr>
      <w:ind w:left="227"/>
    </w:pPr>
    <w:rPr>
      <w:rFonts w:ascii="宋体" w:hAnsi="Times New Roman"/>
      <w:sz w:val="18"/>
    </w:rPr>
  </w:style>
  <w:style w:type="paragraph" w:customStyle="1" w:styleId="afffff0">
    <w:name w:val="标准文件_页脚奇数页"/>
    <w:qFormat/>
    <w:pPr>
      <w:ind w:right="227"/>
      <w:jc w:val="right"/>
    </w:pPr>
    <w:rPr>
      <w:rFonts w:ascii="宋体" w:hAnsi="Times New Roman"/>
      <w:sz w:val="18"/>
    </w:rPr>
  </w:style>
  <w:style w:type="paragraph" w:customStyle="1" w:styleId="afffff1">
    <w:name w:val="标准书眉一"/>
    <w:qFormat/>
    <w:pPr>
      <w:jc w:val="both"/>
    </w:pPr>
    <w:rPr>
      <w:rFonts w:ascii="Times New Roman" w:hAnsi="Times New Roman"/>
    </w:rPr>
  </w:style>
  <w:style w:type="paragraph" w:customStyle="1" w:styleId="ICS">
    <w:name w:val="标准文件_ICS"/>
    <w:basedOn w:val="afffb"/>
    <w:qFormat/>
    <w:pPr>
      <w:spacing w:line="0" w:lineRule="atLeast"/>
    </w:pPr>
    <w:rPr>
      <w:rFonts w:ascii="黑体" w:eastAsia="黑体" w:hAnsi="宋体"/>
    </w:rPr>
  </w:style>
  <w:style w:type="paragraph" w:customStyle="1" w:styleId="afffff2">
    <w:name w:val="标准文件_标准正文"/>
    <w:basedOn w:val="afffb"/>
    <w:next w:val="afffff3"/>
    <w:qFormat/>
    <w:pPr>
      <w:snapToGrid w:val="0"/>
      <w:ind w:firstLineChars="200" w:firstLine="200"/>
    </w:pPr>
    <w:rPr>
      <w:kern w:val="0"/>
    </w:rPr>
  </w:style>
  <w:style w:type="paragraph" w:customStyle="1" w:styleId="afffff3">
    <w:name w:val="标准文件_段"/>
    <w:link w:val="Char6"/>
    <w:qFormat/>
    <w:pPr>
      <w:autoSpaceDE w:val="0"/>
      <w:autoSpaceDN w:val="0"/>
      <w:ind w:firstLineChars="200" w:firstLine="200"/>
      <w:jc w:val="both"/>
    </w:pPr>
    <w:rPr>
      <w:rFonts w:ascii="宋体" w:hAnsi="Times New Roman"/>
      <w:sz w:val="21"/>
    </w:rPr>
  </w:style>
  <w:style w:type="paragraph" w:customStyle="1" w:styleId="afffff4">
    <w:name w:val="标准文件_版本"/>
    <w:basedOn w:val="afffff2"/>
    <w:qFormat/>
    <w:pPr>
      <w:adjustRightInd/>
      <w:snapToGrid/>
      <w:ind w:firstLineChars="0" w:firstLine="0"/>
    </w:pPr>
    <w:rPr>
      <w:rFonts w:ascii="宋体" w:hAnsi="宋体"/>
      <w:kern w:val="2"/>
    </w:rPr>
  </w:style>
  <w:style w:type="paragraph" w:customStyle="1" w:styleId="afffff5">
    <w:name w:val="标准文件_标准部门"/>
    <w:basedOn w:val="afffb"/>
    <w:qFormat/>
    <w:pPr>
      <w:jc w:val="center"/>
    </w:pPr>
    <w:rPr>
      <w:rFonts w:ascii="黑体" w:eastAsia="黑体"/>
      <w:kern w:val="0"/>
      <w:sz w:val="44"/>
    </w:rPr>
  </w:style>
  <w:style w:type="paragraph" w:customStyle="1" w:styleId="afffff6">
    <w:name w:val="标准文件_标准代替"/>
    <w:basedOn w:val="afffb"/>
    <w:next w:val="afffb"/>
    <w:qFormat/>
    <w:pPr>
      <w:spacing w:line="310" w:lineRule="exact"/>
      <w:jc w:val="right"/>
    </w:pPr>
    <w:rPr>
      <w:rFonts w:ascii="宋体" w:hAnsi="宋体"/>
      <w:kern w:val="0"/>
    </w:rPr>
  </w:style>
  <w:style w:type="paragraph" w:customStyle="1" w:styleId="afffff7">
    <w:name w:val="标准文件_标准名称标题"/>
    <w:basedOn w:val="afffb"/>
    <w:next w:val="afffb"/>
    <w:qFormat/>
    <w:pPr>
      <w:widowControl/>
      <w:shd w:val="clear" w:color="FFFFFF" w:fill="FFFFFF"/>
      <w:adjustRightInd/>
      <w:spacing w:before="640" w:after="100"/>
      <w:jc w:val="center"/>
    </w:pPr>
    <w:rPr>
      <w:rFonts w:ascii="黑体" w:eastAsia="黑体"/>
      <w:kern w:val="0"/>
      <w:sz w:val="32"/>
    </w:rPr>
  </w:style>
  <w:style w:type="paragraph" w:customStyle="1" w:styleId="afffff8">
    <w:name w:val="标准文件_页眉奇数页"/>
    <w:next w:val="afffb"/>
    <w:qFormat/>
    <w:pPr>
      <w:tabs>
        <w:tab w:val="center" w:pos="4154"/>
        <w:tab w:val="right" w:pos="8306"/>
      </w:tabs>
      <w:spacing w:after="120"/>
      <w:jc w:val="right"/>
    </w:pPr>
    <w:rPr>
      <w:rFonts w:ascii="黑体" w:eastAsia="黑体" w:hAnsi="宋体"/>
      <w:sz w:val="21"/>
    </w:rPr>
  </w:style>
  <w:style w:type="paragraph" w:customStyle="1" w:styleId="afffff9">
    <w:name w:val="标准文件_页眉偶数页"/>
    <w:basedOn w:val="afffff8"/>
    <w:next w:val="afffb"/>
    <w:qFormat/>
    <w:pPr>
      <w:jc w:val="left"/>
    </w:pPr>
  </w:style>
  <w:style w:type="paragraph" w:customStyle="1" w:styleId="afffffa">
    <w:name w:val="标准文件_参考文献标题"/>
    <w:basedOn w:val="afffb"/>
    <w:next w:val="afffb"/>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4">
    <w:name w:val="标准文件_二级条标题"/>
    <w:next w:val="afffff3"/>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b">
    <w:name w:val="标准文件_发布"/>
    <w:qFormat/>
    <w:rPr>
      <w:rFonts w:ascii="黑体" w:eastAsia="黑体"/>
      <w:spacing w:val="0"/>
      <w:w w:val="100"/>
      <w:position w:val="3"/>
      <w:sz w:val="28"/>
    </w:rPr>
  </w:style>
  <w:style w:type="paragraph" w:customStyle="1" w:styleId="ad">
    <w:name w:val="标准文件_方框数字列项"/>
    <w:basedOn w:val="afffff3"/>
    <w:qFormat/>
    <w:pPr>
      <w:numPr>
        <w:numId w:val="3"/>
      </w:numPr>
      <w:ind w:firstLineChars="0" w:firstLine="0"/>
    </w:pPr>
  </w:style>
  <w:style w:type="paragraph" w:customStyle="1" w:styleId="afffffc">
    <w:name w:val="标准文件_封面标准编号"/>
    <w:basedOn w:val="afffb"/>
    <w:next w:val="afffff6"/>
    <w:qFormat/>
    <w:pPr>
      <w:spacing w:line="310" w:lineRule="exact"/>
      <w:jc w:val="right"/>
    </w:pPr>
    <w:rPr>
      <w:rFonts w:ascii="黑体" w:eastAsia="黑体"/>
      <w:kern w:val="0"/>
      <w:sz w:val="28"/>
    </w:rPr>
  </w:style>
  <w:style w:type="paragraph" w:customStyle="1" w:styleId="afffffd">
    <w:name w:val="标准文件_封面标准分类号"/>
    <w:basedOn w:val="afffb"/>
    <w:qFormat/>
    <w:rPr>
      <w:rFonts w:ascii="黑体" w:eastAsia="黑体"/>
      <w:b/>
      <w:kern w:val="0"/>
      <w:sz w:val="28"/>
    </w:rPr>
  </w:style>
  <w:style w:type="paragraph" w:customStyle="1" w:styleId="afffffe">
    <w:name w:val="标准文件_封面标准名称"/>
    <w:basedOn w:val="afffb"/>
    <w:qFormat/>
    <w:pPr>
      <w:spacing w:line="240" w:lineRule="auto"/>
      <w:jc w:val="center"/>
    </w:pPr>
    <w:rPr>
      <w:rFonts w:ascii="黑体" w:eastAsia="黑体"/>
      <w:kern w:val="0"/>
      <w:sz w:val="52"/>
    </w:rPr>
  </w:style>
  <w:style w:type="paragraph" w:customStyle="1" w:styleId="affffff">
    <w:name w:val="标准文件_封面标准英文名称"/>
    <w:basedOn w:val="afffb"/>
    <w:qFormat/>
    <w:pPr>
      <w:spacing w:line="240" w:lineRule="auto"/>
      <w:jc w:val="center"/>
    </w:pPr>
    <w:rPr>
      <w:rFonts w:ascii="黑体" w:eastAsia="黑体"/>
      <w:b/>
      <w:sz w:val="28"/>
    </w:rPr>
  </w:style>
  <w:style w:type="paragraph" w:customStyle="1" w:styleId="affffff0">
    <w:name w:val="标准文件_封面发布日期"/>
    <w:basedOn w:val="afffb"/>
    <w:qFormat/>
    <w:pPr>
      <w:spacing w:line="310" w:lineRule="exact"/>
    </w:pPr>
    <w:rPr>
      <w:rFonts w:ascii="黑体" w:eastAsia="黑体"/>
      <w:kern w:val="0"/>
      <w:sz w:val="28"/>
    </w:rPr>
  </w:style>
  <w:style w:type="paragraph" w:customStyle="1" w:styleId="affffff1">
    <w:name w:val="标准文件_封面密级"/>
    <w:basedOn w:val="afffb"/>
    <w:qFormat/>
    <w:rPr>
      <w:rFonts w:eastAsia="黑体"/>
      <w:sz w:val="32"/>
    </w:rPr>
  </w:style>
  <w:style w:type="paragraph" w:customStyle="1" w:styleId="affffff2">
    <w:name w:val="标准文件_封面实施日期"/>
    <w:basedOn w:val="afffb"/>
    <w:qFormat/>
    <w:pPr>
      <w:spacing w:line="310" w:lineRule="exact"/>
      <w:jc w:val="right"/>
    </w:pPr>
    <w:rPr>
      <w:rFonts w:ascii="黑体" w:eastAsia="黑体"/>
      <w:sz w:val="28"/>
    </w:rPr>
  </w:style>
  <w:style w:type="paragraph" w:customStyle="1" w:styleId="affffff3">
    <w:name w:val="标准文件_封面抬头"/>
    <w:basedOn w:val="afffff3"/>
    <w:qFormat/>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3"/>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2">
    <w:name w:val="标准文件_附录表标题"/>
    <w:next w:val="afffff3"/>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3"/>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3"/>
    <w:qFormat/>
    <w:pPr>
      <w:widowControl/>
      <w:numPr>
        <w:ilvl w:val="2"/>
      </w:numPr>
      <w:wordWrap w:val="0"/>
      <w:overflowPunct w:val="0"/>
      <w:autoSpaceDE w:val="0"/>
      <w:autoSpaceDN w:val="0"/>
      <w:textAlignment w:val="baseline"/>
      <w:outlineLvl w:val="3"/>
    </w:pPr>
  </w:style>
  <w:style w:type="paragraph" w:customStyle="1" w:styleId="affffff4">
    <w:name w:val="标准文件_附录公式"/>
    <w:basedOn w:val="afffff2"/>
    <w:next w:val="afffff2"/>
    <w:qFormat/>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3"/>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3"/>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f3"/>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3"/>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0"/>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f0"/>
    <w:qFormat/>
    <w:rPr>
      <w:rFonts w:ascii="Times New Roman" w:eastAsia="宋体" w:hAnsi="Times New Roman" w:cs="Times New Roman"/>
      <w:szCs w:val="20"/>
    </w:rPr>
  </w:style>
  <w:style w:type="paragraph" w:customStyle="1" w:styleId="affffff5">
    <w:name w:val="标准文件_附录章标题"/>
    <w:next w:val="afffff3"/>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6">
    <w:name w:val="标准文件_公式后的破折号"/>
    <w:basedOn w:val="afffff3"/>
    <w:next w:val="afffff3"/>
    <w:qFormat/>
    <w:pPr>
      <w:ind w:leftChars="200" w:left="488" w:hangingChars="290" w:hanging="289"/>
    </w:pPr>
  </w:style>
  <w:style w:type="paragraph" w:customStyle="1" w:styleId="a6">
    <w:name w:val="标准文件_前言、引言标题"/>
    <w:next w:val="afffb"/>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7">
    <w:name w:val="标准文件_目次、标准名称标题"/>
    <w:basedOn w:val="a6"/>
    <w:next w:val="afffff3"/>
    <w:qFormat/>
    <w:pPr>
      <w:spacing w:line="460" w:lineRule="exact"/>
    </w:pPr>
  </w:style>
  <w:style w:type="paragraph" w:customStyle="1" w:styleId="affffff8">
    <w:name w:val="标准文件_目录标题"/>
    <w:basedOn w:val="afffb"/>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
    <w:name w:val="标准文件_破折号列项（二级）"/>
    <w:basedOn w:val="af1"/>
    <w:qFormat/>
    <w:pPr>
      <w:numPr>
        <w:numId w:val="10"/>
      </w:numPr>
      <w:ind w:left="0" w:firstLine="200"/>
    </w:pPr>
  </w:style>
  <w:style w:type="paragraph" w:customStyle="1" w:styleId="afff5">
    <w:name w:val="标准文件_三级条标题"/>
    <w:basedOn w:val="afff4"/>
    <w:next w:val="afffff3"/>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9">
    <w:name w:val="标准文件_示例后续"/>
    <w:basedOn w:val="afffb"/>
    <w:qFormat/>
    <w:pPr>
      <w:adjustRightInd/>
      <w:spacing w:line="240" w:lineRule="auto"/>
      <w:ind w:firstLineChars="200" w:firstLine="200"/>
    </w:pPr>
    <w:rPr>
      <w:sz w:val="18"/>
      <w:szCs w:val="24"/>
    </w:rPr>
  </w:style>
  <w:style w:type="paragraph" w:customStyle="1" w:styleId="afff">
    <w:name w:val="标准文件_数字编号列项"/>
    <w:qFormat/>
    <w:pPr>
      <w:numPr>
        <w:numId w:val="11"/>
      </w:numPr>
      <w:jc w:val="both"/>
    </w:pPr>
    <w:rPr>
      <w:rFonts w:ascii="宋体" w:hAnsi="宋体"/>
      <w:sz w:val="21"/>
    </w:rPr>
  </w:style>
  <w:style w:type="paragraph" w:customStyle="1" w:styleId="afff6">
    <w:name w:val="标准文件_四级条标题"/>
    <w:next w:val="afffff3"/>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f4"/>
    <w:semiHidden/>
    <w:qFormat/>
    <w:rPr>
      <w:rFonts w:ascii="宋体" w:eastAsia="宋体" w:hAnsi="Times New Roman" w:cs="Times New Roman"/>
      <w:sz w:val="18"/>
      <w:szCs w:val="18"/>
    </w:rPr>
  </w:style>
  <w:style w:type="paragraph" w:customStyle="1" w:styleId="affffffa">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7">
    <w:name w:val="标准文件_图表脚注"/>
    <w:basedOn w:val="afffb"/>
    <w:next w:val="afffff3"/>
    <w:qFormat/>
    <w:pPr>
      <w:numPr>
        <w:numId w:val="12"/>
      </w:numPr>
      <w:spacing w:line="240" w:lineRule="auto"/>
      <w:jc w:val="left"/>
    </w:pPr>
    <w:rPr>
      <w:rFonts w:ascii="宋体" w:hAnsi="宋体"/>
      <w:sz w:val="18"/>
    </w:rPr>
  </w:style>
  <w:style w:type="character" w:customStyle="1" w:styleId="affffffb">
    <w:name w:val="标准文件_图表脚注内容"/>
    <w:qFormat/>
    <w:rPr>
      <w:rFonts w:ascii="宋体" w:eastAsia="宋体" w:hAnsi="宋体" w:cs="Times New Roman"/>
      <w:spacing w:val="0"/>
      <w:sz w:val="18"/>
      <w:vertAlign w:val="superscript"/>
    </w:rPr>
  </w:style>
  <w:style w:type="paragraph" w:customStyle="1" w:styleId="afff7">
    <w:name w:val="标准文件_五级条标题"/>
    <w:next w:val="afffff3"/>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3"/>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3"/>
    <w:qFormat/>
    <w:pPr>
      <w:numPr>
        <w:ilvl w:val="2"/>
      </w:numPr>
      <w:spacing w:beforeLines="50" w:before="50" w:afterLines="50" w:after="50"/>
      <w:outlineLvl w:val="1"/>
    </w:pPr>
  </w:style>
  <w:style w:type="paragraph" w:customStyle="1" w:styleId="affffffc">
    <w:name w:val="标准文件_一致程度"/>
    <w:basedOn w:val="afffb"/>
    <w:qFormat/>
    <w:pPr>
      <w:spacing w:line="440" w:lineRule="exact"/>
      <w:jc w:val="center"/>
    </w:pPr>
    <w:rPr>
      <w:sz w:val="28"/>
    </w:rPr>
  </w:style>
  <w:style w:type="paragraph" w:customStyle="1" w:styleId="affffffd">
    <w:name w:val="标准文件_引言标题"/>
    <w:next w:val="afffb"/>
    <w:qFormat/>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f2"/>
    <w:qFormat/>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b"/>
    <w:next w:val="afffff3"/>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b"/>
    <w:qFormat/>
    <w:pPr>
      <w:numPr>
        <w:numId w:val="15"/>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3"/>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b"/>
    <w:next w:val="afffff2"/>
    <w:qFormat/>
    <w:pPr>
      <w:tabs>
        <w:tab w:val="center" w:pos="4678"/>
        <w:tab w:val="right" w:leader="middleDot" w:pos="9356"/>
      </w:tabs>
      <w:spacing w:line="240" w:lineRule="auto"/>
    </w:pPr>
    <w:rPr>
      <w:rFonts w:ascii="宋体" w:hAnsi="宋体"/>
    </w:rPr>
  </w:style>
  <w:style w:type="paragraph" w:customStyle="1" w:styleId="aff0">
    <w:name w:val="标准文件_正文图标题"/>
    <w:next w:val="afffff3"/>
    <w:qFormat/>
    <w:pPr>
      <w:numPr>
        <w:numId w:val="17"/>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f3"/>
    <w:qFormat/>
    <w:pPr>
      <w:numPr>
        <w:numId w:val="18"/>
      </w:numPr>
      <w:jc w:val="center"/>
    </w:pPr>
    <w:rPr>
      <w:rFonts w:ascii="黑体" w:eastAsia="黑体" w:hAnsi="Times New Roman"/>
      <w:sz w:val="21"/>
    </w:rPr>
  </w:style>
  <w:style w:type="paragraph" w:customStyle="1" w:styleId="afe">
    <w:name w:val="标准文件_正文英文图标题"/>
    <w:next w:val="afffff3"/>
    <w:qFormat/>
    <w:pPr>
      <w:numPr>
        <w:numId w:val="19"/>
      </w:numPr>
      <w:jc w:val="center"/>
    </w:pPr>
    <w:rPr>
      <w:rFonts w:ascii="黑体" w:eastAsia="黑体" w:hAnsi="Times New Roman"/>
      <w:sz w:val="21"/>
    </w:rPr>
  </w:style>
  <w:style w:type="paragraph" w:customStyle="1" w:styleId="afa">
    <w:name w:val="标准文件_编号列项（三级）"/>
    <w:qFormat/>
    <w:pPr>
      <w:numPr>
        <w:ilvl w:val="2"/>
        <w:numId w:val="13"/>
      </w:numPr>
    </w:pPr>
    <w:rPr>
      <w:rFonts w:ascii="宋体" w:hAnsi="Times New Roman"/>
      <w:sz w:val="21"/>
    </w:rPr>
  </w:style>
  <w:style w:type="paragraph" w:customStyle="1" w:styleId="a1">
    <w:name w:val="二级无标题条"/>
    <w:basedOn w:val="afffb"/>
    <w:qFormat/>
    <w:pPr>
      <w:numPr>
        <w:ilvl w:val="3"/>
        <w:numId w:val="20"/>
      </w:numPr>
      <w:adjustRightInd/>
      <w:spacing w:line="240" w:lineRule="auto"/>
    </w:pPr>
    <w:rPr>
      <w:rFonts w:ascii="宋体" w:hAnsi="宋体"/>
      <w:szCs w:val="24"/>
    </w:rPr>
  </w:style>
  <w:style w:type="paragraph" w:customStyle="1" w:styleId="afffffff0">
    <w:name w:val="发布部门"/>
    <w:next w:val="afffff3"/>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b"/>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qFormat/>
    <w:pPr>
      <w:spacing w:before="180" w:line="180" w:lineRule="exact"/>
      <w:jc w:val="center"/>
    </w:pPr>
    <w:rPr>
      <w:rFonts w:ascii="宋体" w:hAnsi="Times New Roman"/>
      <w:sz w:val="21"/>
    </w:rPr>
  </w:style>
  <w:style w:type="paragraph" w:customStyle="1" w:styleId="afffffff5">
    <w:name w:val="封面标准文稿类别"/>
    <w:qFormat/>
    <w:pPr>
      <w:spacing w:before="440" w:line="400" w:lineRule="exact"/>
      <w:jc w:val="center"/>
    </w:pPr>
    <w:rPr>
      <w:rFonts w:ascii="宋体" w:hAnsi="Times New Roman"/>
      <w:sz w:val="24"/>
    </w:rPr>
  </w:style>
  <w:style w:type="paragraph" w:customStyle="1" w:styleId="afffffff6">
    <w:name w:val="封面标准英文名称"/>
    <w:qFormat/>
    <w:pPr>
      <w:widowControl w:val="0"/>
      <w:spacing w:line="360" w:lineRule="exact"/>
      <w:jc w:val="center"/>
    </w:pPr>
    <w:rPr>
      <w:rFonts w:ascii="Times New Roman" w:hAnsi="Times New Roman"/>
      <w:sz w:val="28"/>
    </w:rPr>
  </w:style>
  <w:style w:type="paragraph" w:customStyle="1" w:styleId="afffffff7">
    <w:name w:val="封面一致性程度标识"/>
    <w:qFormat/>
    <w:pPr>
      <w:spacing w:before="440" w:line="440" w:lineRule="exact"/>
      <w:jc w:val="center"/>
    </w:pPr>
    <w:rPr>
      <w:rFonts w:ascii="Times New Roman" w:hAnsi="Times New Roman"/>
      <w:sz w:val="28"/>
    </w:rPr>
  </w:style>
  <w:style w:type="paragraph" w:customStyle="1" w:styleId="afffffff8">
    <w:name w:val="封面正文"/>
    <w:qFormat/>
    <w:pPr>
      <w:jc w:val="both"/>
    </w:pPr>
    <w:rPr>
      <w:rFonts w:ascii="Times New Roman" w:hAnsi="Times New Roman"/>
    </w:rPr>
  </w:style>
  <w:style w:type="paragraph" w:customStyle="1" w:styleId="afffffff9">
    <w:name w:val="附录二级无标题条"/>
    <w:basedOn w:val="afffb"/>
    <w:next w:val="afffff3"/>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f3"/>
    <w:qFormat/>
    <w:pPr>
      <w:outlineLvl w:val="4"/>
    </w:pPr>
  </w:style>
  <w:style w:type="paragraph" w:customStyle="1" w:styleId="afffffffb">
    <w:name w:val="附录四级无标题条"/>
    <w:basedOn w:val="afffffffa"/>
    <w:next w:val="afffff3"/>
    <w:qFormat/>
    <w:pPr>
      <w:outlineLvl w:val="5"/>
    </w:pPr>
  </w:style>
  <w:style w:type="paragraph" w:customStyle="1" w:styleId="afffffffc">
    <w:name w:val="附录图"/>
    <w:next w:val="afffff3"/>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qFormat/>
    <w:pPr>
      <w:numPr>
        <w:numId w:val="21"/>
      </w:numPr>
    </w:pPr>
    <w:rPr>
      <w:rFonts w:ascii="宋体" w:hAnsi="Times New Roman"/>
      <w:sz w:val="21"/>
    </w:rPr>
  </w:style>
  <w:style w:type="paragraph" w:customStyle="1" w:styleId="afffffffd">
    <w:name w:val="附录五级无标题条"/>
    <w:basedOn w:val="afffffffb"/>
    <w:next w:val="afffff3"/>
    <w:qFormat/>
    <w:pPr>
      <w:outlineLvl w:val="6"/>
    </w:pPr>
  </w:style>
  <w:style w:type="paragraph" w:customStyle="1" w:styleId="afffffffe">
    <w:name w:val="附录性质"/>
    <w:basedOn w:val="afffb"/>
    <w:qFormat/>
    <w:pPr>
      <w:widowControl/>
      <w:adjustRightInd/>
      <w:jc w:val="center"/>
    </w:pPr>
    <w:rPr>
      <w:rFonts w:ascii="黑体" w:eastAsia="黑体"/>
    </w:rPr>
  </w:style>
  <w:style w:type="paragraph" w:customStyle="1" w:styleId="affffffff">
    <w:name w:val="附录一级无标题条"/>
    <w:basedOn w:val="affffff5"/>
    <w:next w:val="afffff3"/>
    <w:qFormat/>
    <w:pPr>
      <w:autoSpaceDN w:val="0"/>
      <w:outlineLvl w:val="2"/>
    </w:pPr>
    <w:rPr>
      <w:rFonts w:ascii="宋体" w:eastAsia="宋体" w:hAnsi="宋体"/>
    </w:rPr>
  </w:style>
  <w:style w:type="character" w:customStyle="1" w:styleId="affffffff0">
    <w:name w:val="个人答复风格"/>
    <w:qFormat/>
    <w:rPr>
      <w:rFonts w:ascii="Arial" w:eastAsia="宋体" w:hAnsi="Arial" w:cs="Arial"/>
      <w:color w:val="auto"/>
      <w:spacing w:val="0"/>
      <w:sz w:val="20"/>
    </w:rPr>
  </w:style>
  <w:style w:type="character" w:customStyle="1" w:styleId="affffffff1">
    <w:name w:val="个人撰写风格"/>
    <w:qFormat/>
    <w:rPr>
      <w:rFonts w:ascii="Arial" w:eastAsia="宋体" w:hAnsi="Arial" w:cs="Arial"/>
      <w:color w:val="auto"/>
      <w:spacing w:val="0"/>
      <w:sz w:val="20"/>
    </w:rPr>
  </w:style>
  <w:style w:type="paragraph" w:customStyle="1" w:styleId="affffffff2">
    <w:name w:val="脚注后续"/>
    <w:qFormat/>
    <w:pPr>
      <w:ind w:leftChars="350" w:left="350"/>
      <w:jc w:val="both"/>
    </w:pPr>
    <w:rPr>
      <w:rFonts w:ascii="宋体" w:hAnsi="Times New Roman"/>
      <w:sz w:val="18"/>
    </w:rPr>
  </w:style>
  <w:style w:type="paragraph" w:customStyle="1" w:styleId="afffa">
    <w:name w:val="列项——"/>
    <w:qFormat/>
    <w:pPr>
      <w:widowControl w:val="0"/>
      <w:numPr>
        <w:numId w:val="22"/>
      </w:numPr>
      <w:jc w:val="both"/>
    </w:pPr>
    <w:rPr>
      <w:rFonts w:ascii="宋体" w:hAnsi="宋体"/>
      <w:sz w:val="21"/>
    </w:rPr>
  </w:style>
  <w:style w:type="paragraph" w:customStyle="1" w:styleId="affffffff3">
    <w:name w:val="列项·"/>
    <w:basedOn w:val="afffff3"/>
    <w:qFormat/>
    <w:pPr>
      <w:tabs>
        <w:tab w:val="left" w:pos="840"/>
      </w:tabs>
    </w:pPr>
  </w:style>
  <w:style w:type="paragraph" w:customStyle="1" w:styleId="affffffff4">
    <w:name w:val="目次、索引正文"/>
    <w:qFormat/>
    <w:pPr>
      <w:spacing w:line="320" w:lineRule="exact"/>
      <w:jc w:val="both"/>
    </w:pPr>
    <w:rPr>
      <w:rFonts w:ascii="宋体" w:hAnsi="Times New Roman"/>
      <w:sz w:val="21"/>
    </w:rPr>
  </w:style>
  <w:style w:type="paragraph" w:customStyle="1" w:styleId="210">
    <w:name w:val="目录 21"/>
    <w:basedOn w:val="afffb"/>
    <w:next w:val="afffb"/>
    <w:semiHidden/>
    <w:qFormat/>
    <w:pPr>
      <w:adjustRightInd/>
      <w:spacing w:line="240" w:lineRule="auto"/>
      <w:jc w:val="left"/>
    </w:pPr>
    <w:rPr>
      <w:bCs/>
      <w:iCs/>
    </w:rPr>
  </w:style>
  <w:style w:type="paragraph" w:customStyle="1" w:styleId="31">
    <w:name w:val="目录 31"/>
    <w:basedOn w:val="afffb"/>
    <w:next w:val="afffb"/>
    <w:semiHidden/>
    <w:qFormat/>
    <w:pPr>
      <w:spacing w:line="240" w:lineRule="auto"/>
    </w:pPr>
    <w:rPr>
      <w:rFonts w:ascii="宋体" w:hAnsi="宋体"/>
      <w:iCs/>
    </w:rPr>
  </w:style>
  <w:style w:type="paragraph" w:customStyle="1" w:styleId="41">
    <w:name w:val="目录 41"/>
    <w:basedOn w:val="afffb"/>
    <w:next w:val="afffb"/>
    <w:semiHidden/>
    <w:qFormat/>
    <w:pPr>
      <w:adjustRightInd/>
      <w:spacing w:line="240" w:lineRule="auto"/>
      <w:jc w:val="left"/>
    </w:pPr>
  </w:style>
  <w:style w:type="paragraph" w:customStyle="1" w:styleId="51">
    <w:name w:val="目录 51"/>
    <w:basedOn w:val="afffb"/>
    <w:next w:val="afffb"/>
    <w:semiHidden/>
    <w:qFormat/>
    <w:pPr>
      <w:spacing w:line="240" w:lineRule="auto"/>
    </w:pPr>
    <w:rPr>
      <w:rFonts w:ascii="宋体" w:hAnsi="宋体"/>
    </w:rPr>
  </w:style>
  <w:style w:type="paragraph" w:customStyle="1" w:styleId="61">
    <w:name w:val="目录 61"/>
    <w:basedOn w:val="afffb"/>
    <w:next w:val="afffb"/>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5">
    <w:name w:val="其他标准称谓"/>
    <w:qFormat/>
    <w:pPr>
      <w:spacing w:line="0" w:lineRule="atLeast"/>
      <w:jc w:val="distribute"/>
    </w:pPr>
    <w:rPr>
      <w:rFonts w:ascii="黑体" w:eastAsia="黑体" w:hAnsi="宋体"/>
      <w:sz w:val="52"/>
    </w:rPr>
  </w:style>
  <w:style w:type="paragraph" w:customStyle="1" w:styleId="affffffff6">
    <w:name w:val="其他发布部门"/>
    <w:basedOn w:val="afffffff0"/>
    <w:qFormat/>
    <w:pPr>
      <w:framePr w:wrap="around"/>
      <w:spacing w:line="0" w:lineRule="atLeast"/>
    </w:pPr>
    <w:rPr>
      <w:rFonts w:ascii="黑体" w:eastAsia="黑体"/>
      <w:b w:val="0"/>
    </w:rPr>
  </w:style>
  <w:style w:type="paragraph" w:customStyle="1" w:styleId="afff1">
    <w:name w:val="前言标题"/>
    <w:next w:val="afffb"/>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qFormat/>
    <w:pPr>
      <w:numPr>
        <w:ilvl w:val="4"/>
        <w:numId w:val="20"/>
      </w:numPr>
      <w:adjustRightInd/>
      <w:spacing w:line="240" w:lineRule="auto"/>
    </w:pPr>
    <w:rPr>
      <w:rFonts w:ascii="宋体" w:hAnsi="宋体"/>
      <w:szCs w:val="24"/>
    </w:rPr>
  </w:style>
  <w:style w:type="paragraph" w:customStyle="1" w:styleId="affffffff7">
    <w:name w:val="实施日期"/>
    <w:basedOn w:val="afffffff1"/>
    <w:qFormat/>
    <w:pPr>
      <w:framePr w:hSpace="0" w:wrap="around" w:xAlign="right"/>
      <w:jc w:val="right"/>
    </w:pPr>
  </w:style>
  <w:style w:type="paragraph" w:customStyle="1" w:styleId="a3">
    <w:name w:val="四级无标题条"/>
    <w:basedOn w:val="afffb"/>
    <w:qFormat/>
    <w:pPr>
      <w:numPr>
        <w:ilvl w:val="5"/>
        <w:numId w:val="20"/>
      </w:numPr>
      <w:adjustRightInd/>
      <w:spacing w:line="240" w:lineRule="auto"/>
    </w:pPr>
    <w:rPr>
      <w:rFonts w:ascii="宋体" w:hAnsi="宋体"/>
      <w:szCs w:val="24"/>
    </w:rPr>
  </w:style>
  <w:style w:type="paragraph" w:customStyle="1" w:styleId="affffffff8">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f3"/>
    <w:qFormat/>
    <w:pPr>
      <w:jc w:val="both"/>
    </w:pPr>
    <w:rPr>
      <w:rFonts w:ascii="宋体" w:hAnsi="宋体"/>
      <w:sz w:val="21"/>
    </w:rPr>
  </w:style>
  <w:style w:type="paragraph" w:customStyle="1" w:styleId="a4">
    <w:name w:val="五级无标题条"/>
    <w:basedOn w:val="afffb"/>
    <w:qFormat/>
    <w:pPr>
      <w:numPr>
        <w:ilvl w:val="6"/>
        <w:numId w:val="20"/>
      </w:numPr>
      <w:adjustRightInd/>
    </w:pPr>
    <w:rPr>
      <w:szCs w:val="24"/>
    </w:rPr>
  </w:style>
  <w:style w:type="paragraph" w:customStyle="1" w:styleId="a0">
    <w:name w:val="一级无标题条"/>
    <w:basedOn w:val="afffb"/>
    <w:qFormat/>
    <w:pPr>
      <w:numPr>
        <w:ilvl w:val="2"/>
        <w:numId w:val="20"/>
      </w:numPr>
      <w:adjustRightInd/>
      <w:spacing w:before="10" w:after="10" w:line="240" w:lineRule="auto"/>
    </w:pPr>
    <w:rPr>
      <w:rFonts w:ascii="宋体" w:hAnsi="宋体"/>
      <w:szCs w:val="24"/>
    </w:rPr>
  </w:style>
  <w:style w:type="paragraph" w:customStyle="1" w:styleId="affffffffa">
    <w:name w:val="注:后续"/>
    <w:qFormat/>
    <w:pPr>
      <w:spacing w:line="300" w:lineRule="exact"/>
      <w:ind w:leftChars="400" w:left="600" w:hangingChars="200" w:hanging="200"/>
      <w:jc w:val="both"/>
    </w:pPr>
    <w:rPr>
      <w:rFonts w:ascii="宋体" w:hAnsi="Times New Roman"/>
      <w:sz w:val="18"/>
    </w:rPr>
  </w:style>
  <w:style w:type="paragraph" w:customStyle="1" w:styleId="affffffffb">
    <w:name w:val="注×:后续"/>
    <w:basedOn w:val="affffffffa"/>
    <w:qFormat/>
    <w:pPr>
      <w:ind w:leftChars="0" w:left="1406" w:firstLineChars="0" w:hanging="499"/>
    </w:pPr>
  </w:style>
  <w:style w:type="paragraph" w:customStyle="1" w:styleId="affffffffc">
    <w:name w:val="标准文件_一级无标题"/>
    <w:basedOn w:val="afff3"/>
    <w:qFormat/>
    <w:pPr>
      <w:spacing w:beforeLines="0" w:before="0" w:afterLines="0" w:after="0"/>
      <w:outlineLvl w:val="9"/>
    </w:pPr>
    <w:rPr>
      <w:rFonts w:ascii="宋体" w:eastAsia="宋体"/>
    </w:rPr>
  </w:style>
  <w:style w:type="paragraph" w:customStyle="1" w:styleId="affffffffd">
    <w:name w:val="标准文件_五级无标题"/>
    <w:basedOn w:val="afff7"/>
    <w:qFormat/>
    <w:pPr>
      <w:spacing w:beforeLines="0" w:before="0" w:afterLines="0" w:after="0"/>
      <w:outlineLvl w:val="9"/>
    </w:pPr>
    <w:rPr>
      <w:rFonts w:ascii="宋体" w:eastAsia="宋体"/>
    </w:rPr>
  </w:style>
  <w:style w:type="paragraph" w:customStyle="1" w:styleId="affffffffe">
    <w:name w:val="标准文件_三级无标题"/>
    <w:basedOn w:val="afff5"/>
    <w:qFormat/>
    <w:pPr>
      <w:spacing w:beforeLines="0" w:before="0" w:afterLines="0" w:after="0"/>
      <w:outlineLvl w:val="9"/>
    </w:pPr>
    <w:rPr>
      <w:rFonts w:ascii="宋体" w:eastAsia="宋体"/>
    </w:rPr>
  </w:style>
  <w:style w:type="paragraph" w:customStyle="1" w:styleId="afffffffff">
    <w:name w:val="标准文件_二级无标题"/>
    <w:basedOn w:val="afff4"/>
    <w:qFormat/>
    <w:pPr>
      <w:spacing w:beforeLines="0" w:before="0" w:afterLines="0" w:after="0"/>
      <w:outlineLvl w:val="9"/>
    </w:pPr>
    <w:rPr>
      <w:rFonts w:ascii="宋体" w:eastAsia="宋体"/>
    </w:rPr>
  </w:style>
  <w:style w:type="paragraph" w:customStyle="1" w:styleId="afffffffff0">
    <w:name w:val="标准_四级无标题"/>
    <w:basedOn w:val="afff6"/>
    <w:next w:val="afffff3"/>
    <w:qFormat/>
    <w:rPr>
      <w:rFonts w:eastAsia="宋体"/>
    </w:rPr>
  </w:style>
  <w:style w:type="paragraph" w:customStyle="1" w:styleId="afffffffff1">
    <w:name w:val="标准文件_四级无标题"/>
    <w:basedOn w:val="afff6"/>
    <w:qFormat/>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3"/>
    <w:qFormat/>
    <w:pPr>
      <w:numPr>
        <w:numId w:val="23"/>
      </w:numPr>
      <w:ind w:firstLineChars="0" w:firstLine="0"/>
    </w:pPr>
    <w:rPr>
      <w:rFonts w:ascii="Times New Roman" w:cs="Arial"/>
      <w:szCs w:val="28"/>
    </w:rPr>
  </w:style>
  <w:style w:type="paragraph" w:customStyle="1" w:styleId="ae">
    <w:name w:val="标准文件_小写罗马数字编号列项"/>
    <w:basedOn w:val="afffff3"/>
    <w:qFormat/>
    <w:pPr>
      <w:numPr>
        <w:numId w:val="24"/>
      </w:numPr>
      <w:ind w:firstLineChars="0" w:firstLine="0"/>
    </w:pPr>
    <w:rPr>
      <w:rFonts w:cs="Arial"/>
      <w:szCs w:val="28"/>
    </w:rPr>
  </w:style>
  <w:style w:type="paragraph" w:customStyle="1" w:styleId="afffffffff2">
    <w:name w:val="标准文件_附录标题"/>
    <w:basedOn w:val="aff9"/>
    <w:qFormat/>
    <w:pPr>
      <w:numPr>
        <w:numId w:val="0"/>
      </w:numPr>
      <w:spacing w:after="280"/>
      <w:outlineLvl w:val="9"/>
    </w:pPr>
  </w:style>
  <w:style w:type="paragraph" w:customStyle="1" w:styleId="afffffffff3">
    <w:name w:val="标准文件_二级项"/>
    <w:qFormat/>
    <w:rPr>
      <w:rFonts w:ascii="宋体" w:hAnsi="Times New Roman"/>
      <w:sz w:val="21"/>
    </w:rPr>
  </w:style>
  <w:style w:type="paragraph" w:customStyle="1" w:styleId="af6">
    <w:name w:val="标准文件_三级项"/>
    <w:basedOn w:val="afffb"/>
    <w:qFormat/>
    <w:pPr>
      <w:numPr>
        <w:ilvl w:val="2"/>
        <w:numId w:val="21"/>
      </w:numPr>
      <w:spacing w:line="-300" w:lineRule="auto"/>
    </w:pPr>
    <w:rPr>
      <w:rFonts w:ascii="Times New Roman" w:hAnsi="Times New Roman"/>
    </w:rPr>
  </w:style>
  <w:style w:type="paragraph" w:customStyle="1" w:styleId="afff0">
    <w:name w:val="图表脚注说明"/>
    <w:basedOn w:val="afffb"/>
    <w:next w:val="afffff3"/>
    <w:qFormat/>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qFormat/>
    <w:pPr>
      <w:numPr>
        <w:numId w:val="13"/>
      </w:numPr>
      <w:jc w:val="both"/>
    </w:pPr>
    <w:rPr>
      <w:rFonts w:ascii="宋体" w:hAnsi="Times New Roman"/>
      <w:sz w:val="21"/>
    </w:rPr>
  </w:style>
  <w:style w:type="paragraph" w:customStyle="1" w:styleId="afffffffff4">
    <w:name w:val="标准文件_索引字母"/>
    <w:next w:val="afffff3"/>
    <w:qFormat/>
    <w:pPr>
      <w:jc w:val="center"/>
    </w:pPr>
    <w:rPr>
      <w:rFonts w:ascii="宋体" w:eastAsia="Times New Roman" w:hAnsi="宋体"/>
      <w:b/>
      <w:kern w:val="2"/>
      <w:sz w:val="21"/>
    </w:rPr>
  </w:style>
  <w:style w:type="paragraph" w:customStyle="1" w:styleId="afffffffff5">
    <w:name w:val="标准文件_附录前"/>
    <w:next w:val="afffff3"/>
    <w:qFormat/>
    <w:pPr>
      <w:spacing w:line="20" w:lineRule="atLeast"/>
      <w:ind w:firstLine="200"/>
    </w:pPr>
    <w:rPr>
      <w:rFonts w:ascii="宋体" w:hAnsi="宋体"/>
      <w:kern w:val="2"/>
      <w:sz w:val="10"/>
    </w:rPr>
  </w:style>
  <w:style w:type="paragraph" w:customStyle="1" w:styleId="afffffffff6">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7">
    <w:name w:val="标准文件_表格"/>
    <w:basedOn w:val="afffff3"/>
    <w:qFormat/>
    <w:pPr>
      <w:ind w:firstLineChars="0" w:firstLine="0"/>
      <w:jc w:val="center"/>
    </w:pPr>
    <w:rPr>
      <w:sz w:val="18"/>
    </w:rPr>
  </w:style>
  <w:style w:type="paragraph" w:customStyle="1" w:styleId="afff8">
    <w:name w:val="标准文件_注："/>
    <w:next w:val="afffff3"/>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8"/>
    <w:qFormat/>
    <w:pPr>
      <w:widowControl w:val="0"/>
      <w:numPr>
        <w:numId w:val="28"/>
      </w:numPr>
      <w:jc w:val="both"/>
    </w:pPr>
    <w:rPr>
      <w:rFonts w:ascii="宋体" w:hAnsi="Times New Roman"/>
      <w:sz w:val="18"/>
      <w:szCs w:val="18"/>
    </w:rPr>
  </w:style>
  <w:style w:type="paragraph" w:customStyle="1" w:styleId="afffffffff8">
    <w:name w:val="标准文件_示例内容"/>
    <w:basedOn w:val="afffff3"/>
    <w:qFormat/>
    <w:pPr>
      <w:ind w:firstLine="420"/>
    </w:pPr>
    <w:rPr>
      <w:sz w:val="18"/>
    </w:rPr>
  </w:style>
  <w:style w:type="paragraph" w:customStyle="1" w:styleId="afd">
    <w:name w:val="标准文件_示例×："/>
    <w:basedOn w:val="afffb"/>
    <w:next w:val="afffffffff8"/>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3"/>
    <w:qFormat/>
    <w:rPr>
      <w:rFonts w:ascii="宋体" w:hAnsi="Times New Roman"/>
      <w:sz w:val="21"/>
    </w:rPr>
  </w:style>
  <w:style w:type="paragraph" w:customStyle="1" w:styleId="afffffffff9">
    <w:name w:val="标准文件_表格续"/>
    <w:basedOn w:val="afffff3"/>
    <w:next w:val="afffff3"/>
    <w:qFormat/>
    <w:pPr>
      <w:jc w:val="center"/>
    </w:pPr>
    <w:rPr>
      <w:rFonts w:ascii="黑体" w:eastAsia="黑体" w:hAnsi="黑体"/>
    </w:rPr>
  </w:style>
  <w:style w:type="character" w:customStyle="1" w:styleId="13">
    <w:name w:val="占位符文本1"/>
    <w:basedOn w:val="afffc"/>
    <w:uiPriority w:val="99"/>
    <w:semiHidden/>
    <w:qFormat/>
    <w:rPr>
      <w:color w:val="808080"/>
    </w:rPr>
  </w:style>
  <w:style w:type="paragraph" w:customStyle="1" w:styleId="2">
    <w:name w:val="标准文件_二级项2"/>
    <w:basedOn w:val="afffff3"/>
    <w:qFormat/>
    <w:pPr>
      <w:numPr>
        <w:ilvl w:val="1"/>
        <w:numId w:val="21"/>
      </w:numPr>
      <w:ind w:left="1271" w:firstLineChars="0" w:hanging="420"/>
    </w:pPr>
  </w:style>
  <w:style w:type="paragraph" w:customStyle="1" w:styleId="21">
    <w:name w:val="标准文件_三级项2"/>
    <w:basedOn w:val="afffff3"/>
    <w:qFormat/>
    <w:pPr>
      <w:numPr>
        <w:numId w:val="30"/>
      </w:numPr>
      <w:spacing w:line="300" w:lineRule="exact"/>
      <w:ind w:left="1276" w:firstLineChars="0" w:hanging="425"/>
    </w:pPr>
    <w:rPr>
      <w:rFonts w:ascii="Times New Roman"/>
    </w:rPr>
  </w:style>
  <w:style w:type="paragraph" w:customStyle="1" w:styleId="20">
    <w:name w:val="标准文件_一级项2"/>
    <w:basedOn w:val="afffff3"/>
    <w:qFormat/>
    <w:pPr>
      <w:numPr>
        <w:numId w:val="31"/>
      </w:numPr>
      <w:spacing w:line="300" w:lineRule="exact"/>
      <w:ind w:left="1271" w:firstLineChars="0" w:hanging="420"/>
    </w:pPr>
    <w:rPr>
      <w:rFonts w:ascii="Times New Roman"/>
    </w:rPr>
  </w:style>
  <w:style w:type="paragraph" w:customStyle="1" w:styleId="afffffffffa">
    <w:name w:val="标准文件_提示"/>
    <w:basedOn w:val="afffff3"/>
    <w:next w:val="afffff3"/>
    <w:qFormat/>
    <w:pPr>
      <w:ind w:firstLine="420"/>
    </w:pPr>
    <w:rPr>
      <w:rFonts w:ascii="黑体" w:eastAsia="黑体"/>
    </w:rPr>
  </w:style>
  <w:style w:type="character" w:customStyle="1" w:styleId="afffffffffb">
    <w:name w:val="标准文件_来源"/>
    <w:basedOn w:val="afffc"/>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1"/>
    <w:qFormat/>
    <w:pPr>
      <w:framePr w:w="3997" w:h="471" w:hRule="exact" w:hSpace="0" w:vSpace="181" w:wrap="around" w:vAnchor="page" w:hAnchor="page" w:x="1419" w:y="14097"/>
    </w:pPr>
  </w:style>
  <w:style w:type="paragraph" w:customStyle="1" w:styleId="afffffffffe">
    <w:name w:val="其他实施日期"/>
    <w:basedOn w:val="affffffff7"/>
    <w:qFormat/>
    <w:pPr>
      <w:framePr w:w="3997" w:h="471" w:hRule="exact" w:vSpace="181" w:wrap="around" w:vAnchor="page" w:hAnchor="page" w:x="7089" w:y="14097"/>
    </w:pPr>
  </w:style>
  <w:style w:type="paragraph" w:customStyle="1" w:styleId="affffffffff">
    <w:name w:val="标准文件_文件编号"/>
    <w:basedOn w:val="afffff3"/>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round"/>
      <w:spacing w:before="57"/>
    </w:pPr>
    <w:rPr>
      <w:sz w:val="21"/>
    </w:rPr>
  </w:style>
  <w:style w:type="paragraph" w:customStyle="1" w:styleId="affffffffff1">
    <w:name w:val="标准文件_文件名称"/>
    <w:basedOn w:val="afffff3"/>
    <w:next w:val="afffff3"/>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3"/>
    <w:next w:val="afffff3"/>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3"/>
    <w:next w:val="afffff3"/>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3"/>
    <w:next w:val="afffff3"/>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3"/>
    <w:next w:val="afffff3"/>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3"/>
    <w:next w:val="afffff3"/>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3"/>
    <w:next w:val="afffff3"/>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3"/>
    <w:next w:val="afffff3"/>
    <w:qFormat/>
    <w:pPr>
      <w:numPr>
        <w:ilvl w:val="5"/>
        <w:numId w:val="8"/>
      </w:numPr>
      <w:spacing w:beforeLines="50" w:before="50" w:afterLines="50" w:after="50"/>
      <w:ind w:firstLineChars="0"/>
    </w:pPr>
    <w:rPr>
      <w:rFonts w:ascii="黑体" w:eastAsia="黑体"/>
    </w:rPr>
  </w:style>
  <w:style w:type="paragraph" w:customStyle="1" w:styleId="affffffffff2">
    <w:name w:val="标准文件_注后"/>
    <w:basedOn w:val="afffff3"/>
    <w:qFormat/>
    <w:pPr>
      <w:ind w:left="811" w:firstLineChars="0" w:firstLine="0"/>
    </w:pPr>
    <w:rPr>
      <w:sz w:val="18"/>
    </w:rPr>
  </w:style>
  <w:style w:type="paragraph" w:customStyle="1" w:styleId="X">
    <w:name w:val="标准文件_注X后"/>
    <w:basedOn w:val="afffff3"/>
    <w:qFormat/>
    <w:pPr>
      <w:ind w:left="811" w:firstLineChars="0" w:firstLine="0"/>
    </w:pPr>
    <w:rPr>
      <w:sz w:val="18"/>
    </w:rPr>
  </w:style>
  <w:style w:type="paragraph" w:customStyle="1" w:styleId="affffffffff3">
    <w:name w:val="标准文件_示例后"/>
    <w:basedOn w:val="afffff3"/>
    <w:qFormat/>
    <w:pPr>
      <w:ind w:left="964" w:firstLineChars="0" w:firstLine="0"/>
    </w:pPr>
    <w:rPr>
      <w:sz w:val="18"/>
    </w:rPr>
  </w:style>
  <w:style w:type="paragraph" w:customStyle="1" w:styleId="X0">
    <w:name w:val="标准文件_示例X后"/>
    <w:basedOn w:val="afffff3"/>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4">
    <w:name w:val="标准文件_索引项"/>
    <w:basedOn w:val="afffff3"/>
    <w:next w:val="afffff3"/>
    <w:qFormat/>
    <w:pPr>
      <w:tabs>
        <w:tab w:val="right" w:leader="dot" w:pos="9356"/>
      </w:tabs>
      <w:ind w:left="210" w:firstLineChars="0" w:hanging="210"/>
      <w:jc w:val="left"/>
    </w:pPr>
  </w:style>
  <w:style w:type="paragraph" w:customStyle="1" w:styleId="affffffffff5">
    <w:name w:val="标准文件_附录一级无标题"/>
    <w:basedOn w:val="affa"/>
    <w:qFormat/>
    <w:pPr>
      <w:spacing w:beforeLines="0" w:before="0" w:afterLines="0" w:after="0" w:line="276" w:lineRule="auto"/>
      <w:outlineLvl w:val="9"/>
    </w:pPr>
    <w:rPr>
      <w:rFonts w:ascii="宋体" w:eastAsia="宋体"/>
    </w:rPr>
  </w:style>
  <w:style w:type="paragraph" w:customStyle="1" w:styleId="affffffffff6">
    <w:name w:val="标准文件_附录二级无标题"/>
    <w:basedOn w:val="affb"/>
    <w:qFormat/>
    <w:pPr>
      <w:spacing w:beforeLines="0" w:before="0" w:afterLines="0" w:after="0" w:line="276" w:lineRule="auto"/>
      <w:outlineLvl w:val="9"/>
    </w:pPr>
    <w:rPr>
      <w:rFonts w:ascii="宋体" w:eastAsia="宋体"/>
    </w:rPr>
  </w:style>
  <w:style w:type="paragraph" w:customStyle="1" w:styleId="affffffffff7">
    <w:name w:val="标准文件_附录三级无标题"/>
    <w:basedOn w:val="affc"/>
    <w:qFormat/>
    <w:pPr>
      <w:spacing w:beforeLines="0" w:before="0" w:afterLines="0" w:after="0" w:line="276" w:lineRule="auto"/>
      <w:outlineLvl w:val="9"/>
    </w:pPr>
    <w:rPr>
      <w:rFonts w:ascii="宋体" w:eastAsia="宋体"/>
    </w:rPr>
  </w:style>
  <w:style w:type="paragraph" w:customStyle="1" w:styleId="affffffffff8">
    <w:name w:val="标准文件_附录四级无标题"/>
    <w:basedOn w:val="affd"/>
    <w:qFormat/>
    <w:pPr>
      <w:spacing w:beforeLines="0" w:before="0" w:afterLines="0" w:after="0" w:line="276" w:lineRule="auto"/>
      <w:outlineLvl w:val="9"/>
    </w:pPr>
    <w:rPr>
      <w:rFonts w:ascii="宋体" w:eastAsia="宋体"/>
    </w:rPr>
  </w:style>
  <w:style w:type="paragraph" w:customStyle="1" w:styleId="affffffffff9">
    <w:name w:val="标准文件_附录五级无标题"/>
    <w:basedOn w:val="affe"/>
    <w:qFormat/>
    <w:pPr>
      <w:spacing w:beforeLines="0" w:before="0" w:afterLines="0" w:after="0" w:line="276" w:lineRule="auto"/>
      <w:outlineLvl w:val="9"/>
    </w:pPr>
    <w:rPr>
      <w:rFonts w:ascii="宋体" w:eastAsia="宋体"/>
    </w:rPr>
  </w:style>
  <w:style w:type="paragraph" w:customStyle="1" w:styleId="affffffffffa">
    <w:name w:val="标准文件_引言一级无标题"/>
    <w:basedOn w:val="a7"/>
    <w:next w:val="afffff3"/>
    <w:qFormat/>
    <w:pPr>
      <w:spacing w:beforeLines="0" w:before="0" w:afterLines="0" w:after="0" w:line="276" w:lineRule="auto"/>
    </w:pPr>
    <w:rPr>
      <w:rFonts w:ascii="宋体" w:eastAsia="宋体"/>
    </w:rPr>
  </w:style>
  <w:style w:type="paragraph" w:customStyle="1" w:styleId="affffffffffb">
    <w:name w:val="标准文件_引言二级无标题"/>
    <w:basedOn w:val="a8"/>
    <w:next w:val="afffff3"/>
    <w:qFormat/>
    <w:pPr>
      <w:spacing w:beforeLines="0" w:before="0" w:afterLines="0" w:after="0" w:line="276" w:lineRule="auto"/>
    </w:pPr>
    <w:rPr>
      <w:rFonts w:ascii="宋体" w:eastAsia="宋体"/>
    </w:rPr>
  </w:style>
  <w:style w:type="paragraph" w:customStyle="1" w:styleId="affffffffffc">
    <w:name w:val="标准文件_引言三级无标题"/>
    <w:basedOn w:val="a9"/>
    <w:next w:val="afffff3"/>
    <w:qFormat/>
    <w:pPr>
      <w:spacing w:beforeLines="0" w:before="0" w:afterLines="0" w:after="0" w:line="276" w:lineRule="auto"/>
    </w:pPr>
    <w:rPr>
      <w:rFonts w:ascii="宋体" w:eastAsia="宋体"/>
    </w:rPr>
  </w:style>
  <w:style w:type="paragraph" w:customStyle="1" w:styleId="affffffffffd">
    <w:name w:val="标准文件_引言四级无标题"/>
    <w:basedOn w:val="aa"/>
    <w:next w:val="afffff3"/>
    <w:qFormat/>
    <w:pPr>
      <w:spacing w:beforeLines="0" w:before="0" w:afterLines="0" w:after="0" w:line="276" w:lineRule="auto"/>
    </w:pPr>
    <w:rPr>
      <w:rFonts w:ascii="宋体" w:eastAsia="宋体"/>
    </w:rPr>
  </w:style>
  <w:style w:type="paragraph" w:customStyle="1" w:styleId="affffffffffe">
    <w:name w:val="标准文件_引言五级无标题"/>
    <w:basedOn w:val="ab"/>
    <w:next w:val="afffff3"/>
    <w:qFormat/>
    <w:pPr>
      <w:spacing w:beforeLines="0" w:before="0" w:afterLines="0" w:after="0" w:line="276" w:lineRule="auto"/>
    </w:pPr>
    <w:rPr>
      <w:rFonts w:ascii="宋体" w:eastAsia="宋体"/>
    </w:rPr>
  </w:style>
  <w:style w:type="paragraph" w:customStyle="1" w:styleId="afffffffffff">
    <w:name w:val="标准文件_索引标题"/>
    <w:basedOn w:val="afffffa"/>
    <w:next w:val="afffff3"/>
    <w:qFormat/>
    <w:rPr>
      <w:rFonts w:hAnsi="黑体"/>
    </w:rPr>
  </w:style>
  <w:style w:type="paragraph" w:customStyle="1" w:styleId="afffffffffff0">
    <w:name w:val="标准文件_脚注内容"/>
    <w:basedOn w:val="afffff3"/>
    <w:qFormat/>
    <w:pPr>
      <w:ind w:leftChars="200" w:left="400" w:hangingChars="200" w:hanging="200"/>
    </w:pPr>
    <w:rPr>
      <w:sz w:val="15"/>
    </w:rPr>
  </w:style>
  <w:style w:type="paragraph" w:customStyle="1" w:styleId="afffffffffff1">
    <w:name w:val="标准文件_术语条一"/>
    <w:basedOn w:val="affffffffc"/>
    <w:next w:val="afffff3"/>
    <w:qFormat/>
  </w:style>
  <w:style w:type="paragraph" w:customStyle="1" w:styleId="afffffffffff2">
    <w:name w:val="标准文件_术语条二"/>
    <w:basedOn w:val="afffffffff"/>
    <w:next w:val="afffff3"/>
    <w:qFormat/>
  </w:style>
  <w:style w:type="paragraph" w:customStyle="1" w:styleId="afffffffffff3">
    <w:name w:val="标准文件_术语条三"/>
    <w:basedOn w:val="affffffffe"/>
    <w:next w:val="afffff3"/>
    <w:qFormat/>
  </w:style>
  <w:style w:type="paragraph" w:customStyle="1" w:styleId="afffffffffff4">
    <w:name w:val="标准文件_术语条四"/>
    <w:basedOn w:val="afffffffff1"/>
    <w:next w:val="afffff3"/>
    <w:qFormat/>
  </w:style>
  <w:style w:type="paragraph" w:customStyle="1" w:styleId="afffffffffff5">
    <w:name w:val="标准文件_术语条五"/>
    <w:basedOn w:val="affffffffd"/>
    <w:next w:val="afffff3"/>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6">
    <w:name w:val="发布"/>
    <w:basedOn w:val="afffc"/>
    <w:qFormat/>
    <w:rPr>
      <w:rFonts w:ascii="黑体" w:eastAsia="黑体"/>
      <w:spacing w:val="85"/>
      <w:w w:val="100"/>
      <w:position w:val="3"/>
      <w:sz w:val="28"/>
      <w:szCs w:val="28"/>
    </w:rPr>
  </w:style>
  <w:style w:type="paragraph" w:customStyle="1" w:styleId="afffffffffff7">
    <w:name w:val="段"/>
    <w:qFormat/>
    <w:pPr>
      <w:tabs>
        <w:tab w:val="center" w:pos="4201"/>
        <w:tab w:val="right" w:leader="dot" w:pos="9298"/>
      </w:tabs>
      <w:ind w:firstLineChars="200" w:firstLine="200"/>
      <w:jc w:val="both"/>
    </w:pPr>
    <w:rPr>
      <w:rFonts w:ascii="宋体" w:hAnsi="Times New Roman"/>
      <w:sz w:val="21"/>
    </w:rPr>
  </w:style>
  <w:style w:type="paragraph" w:customStyle="1" w:styleId="af2">
    <w:name w:val="章标题"/>
    <w:next w:val="afffffffffff7"/>
    <w:qFormat/>
    <w:pPr>
      <w:numPr>
        <w:numId w:val="32"/>
      </w:numPr>
      <w:spacing w:beforeLines="100" w:afterLines="100"/>
      <w:jc w:val="both"/>
      <w:outlineLvl w:val="1"/>
    </w:pPr>
    <w:rPr>
      <w:rFonts w:ascii="黑体" w:eastAsia="黑体" w:hAnsi="Times New Roman"/>
      <w:sz w:val="21"/>
    </w:rPr>
  </w:style>
  <w:style w:type="paragraph" w:customStyle="1" w:styleId="af3">
    <w:name w:val="一级条标题"/>
    <w:next w:val="afffffffffff7"/>
    <w:qFormat/>
    <w:pPr>
      <w:numPr>
        <w:ilvl w:val="1"/>
        <w:numId w:val="32"/>
      </w:numPr>
      <w:spacing w:beforeLines="50" w:afterLines="50"/>
      <w:outlineLvl w:val="2"/>
    </w:pPr>
    <w:rPr>
      <w:rFonts w:ascii="黑体" w:eastAsia="黑体" w:hAnsi="Times New Roman"/>
      <w:sz w:val="21"/>
      <w:szCs w:val="21"/>
    </w:rPr>
  </w:style>
  <w:style w:type="paragraph" w:customStyle="1" w:styleId="af4">
    <w:name w:val="二级条标题"/>
    <w:basedOn w:val="af3"/>
    <w:next w:val="afffffffffff7"/>
    <w:qFormat/>
    <w:pPr>
      <w:numPr>
        <w:ilvl w:val="2"/>
      </w:numPr>
      <w:spacing w:before="50" w:after="50"/>
      <w:outlineLvl w:val="3"/>
    </w:pPr>
  </w:style>
  <w:style w:type="paragraph" w:customStyle="1" w:styleId="aff6">
    <w:name w:val="正文表标题"/>
    <w:next w:val="afffffffffff7"/>
    <w:qFormat/>
    <w:pPr>
      <w:numPr>
        <w:numId w:val="33"/>
      </w:numPr>
      <w:spacing w:beforeLines="50" w:afterLines="50"/>
      <w:jc w:val="center"/>
    </w:pPr>
    <w:rPr>
      <w:rFonts w:ascii="黑体" w:eastAsia="黑体" w:hAnsi="Times New Roman"/>
      <w:sz w:val="21"/>
    </w:rPr>
  </w:style>
  <w:style w:type="paragraph" w:customStyle="1" w:styleId="aff4">
    <w:name w:val="附录表标号"/>
    <w:basedOn w:val="afffb"/>
    <w:next w:val="afffffffffff7"/>
    <w:qFormat/>
    <w:pPr>
      <w:numPr>
        <w:numId w:val="34"/>
      </w:numPr>
      <w:spacing w:line="14" w:lineRule="exact"/>
      <w:ind w:left="811" w:hanging="448"/>
      <w:jc w:val="center"/>
      <w:outlineLvl w:val="0"/>
    </w:pPr>
    <w:rPr>
      <w:color w:val="FFFFFF"/>
    </w:rPr>
  </w:style>
  <w:style w:type="paragraph" w:customStyle="1" w:styleId="afffffffffff8">
    <w:name w:val="附录标识"/>
    <w:basedOn w:val="afffb"/>
    <w:next w:val="afffffffffff7"/>
    <w:qFormat/>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5">
    <w:name w:val="附录表标题"/>
    <w:basedOn w:val="afffb"/>
    <w:next w:val="afffffffffff7"/>
    <w:qFormat/>
    <w:pPr>
      <w:numPr>
        <w:ilvl w:val="1"/>
        <w:numId w:val="34"/>
      </w:numPr>
      <w:tabs>
        <w:tab w:val="left" w:pos="180"/>
      </w:tabs>
      <w:spacing w:beforeLines="50" w:afterLines="50"/>
      <w:ind w:left="0" w:firstLine="0"/>
      <w:jc w:val="center"/>
    </w:pPr>
    <w:rPr>
      <w:rFonts w:ascii="黑体" w:eastAsia="黑体"/>
    </w:rPr>
  </w:style>
  <w:style w:type="paragraph" w:customStyle="1" w:styleId="afffffffffff9">
    <w:name w:val="标准书眉_奇数页"/>
    <w:next w:val="afffb"/>
    <w:qFormat/>
    <w:pPr>
      <w:tabs>
        <w:tab w:val="center" w:pos="4154"/>
        <w:tab w:val="right" w:pos="8306"/>
      </w:tabs>
      <w:spacing w:after="220"/>
      <w:jc w:val="right"/>
    </w:pPr>
    <w:rPr>
      <w:rFonts w:ascii="黑体" w:eastAsia="黑体" w:hAnsi="Times New Roman"/>
      <w:sz w:val="21"/>
      <w:szCs w:val="21"/>
    </w:rPr>
  </w:style>
  <w:style w:type="paragraph" w:customStyle="1" w:styleId="afffffffffffa">
    <w:name w:val="标准书脚_奇数页"/>
    <w:qFormat/>
    <w:pPr>
      <w:spacing w:before="120"/>
      <w:ind w:right="198"/>
      <w:jc w:val="right"/>
    </w:pPr>
    <w:rPr>
      <w:rFonts w:ascii="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2.xml"/><Relationship Id="rId22" Type="http://schemas.openxmlformats.org/officeDocument/2006/relationships/image" Target="media/image4.jpe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D4DB3F2EE749FE8E013A5832C2D626"/>
        <w:category>
          <w:name w:val="常规"/>
          <w:gallery w:val="placeholder"/>
        </w:category>
        <w:types>
          <w:type w:val="bbPlcHdr"/>
        </w:types>
        <w:behaviors>
          <w:behavior w:val="content"/>
        </w:behaviors>
        <w:guid w:val="{B51FD760-18C2-49DA-98D8-B6F741FA47E5}"/>
      </w:docPartPr>
      <w:docPartBody>
        <w:p w:rsidR="00EC7E23" w:rsidRDefault="00AB5518">
          <w:pPr>
            <w:pStyle w:val="31D4DB3F2EE749FE8E013A5832C2D626"/>
          </w:pPr>
          <w:r>
            <w:rPr>
              <w:rStyle w:val="1"/>
              <w:rFonts w:hint="eastAsia"/>
            </w:rPr>
            <w:t>单击或点击此处输入文字。</w:t>
          </w:r>
        </w:p>
      </w:docPartBody>
    </w:docPart>
    <w:docPart>
      <w:docPartPr>
        <w:name w:val="478B370D16024E62A1CD4963A1377C81"/>
        <w:category>
          <w:name w:val="常规"/>
          <w:gallery w:val="placeholder"/>
        </w:category>
        <w:types>
          <w:type w:val="bbPlcHdr"/>
        </w:types>
        <w:behaviors>
          <w:behavior w:val="content"/>
        </w:behaviors>
        <w:guid w:val="{EE155020-E4D3-4A22-AF6A-200795BAC12A}"/>
      </w:docPartPr>
      <w:docPartBody>
        <w:p w:rsidR="00EC7E23" w:rsidRDefault="00AB5518">
          <w:pPr>
            <w:pStyle w:val="478B370D16024E62A1CD4963A1377C81"/>
          </w:pPr>
          <w:r>
            <w:rPr>
              <w:rStyle w:val="1"/>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B5"/>
    <w:rsid w:val="001E75A7"/>
    <w:rsid w:val="00585FDF"/>
    <w:rsid w:val="005E21B5"/>
    <w:rsid w:val="00691889"/>
    <w:rsid w:val="00836A4A"/>
    <w:rsid w:val="00AB5518"/>
    <w:rsid w:val="00BB3BC8"/>
    <w:rsid w:val="00EC7E23"/>
    <w:rsid w:val="00F71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31D4DB3F2EE749FE8E013A5832C2D626">
    <w:name w:val="31D4DB3F2EE749FE8E013A5832C2D626"/>
    <w:qFormat/>
    <w:pPr>
      <w:widowControl w:val="0"/>
      <w:jc w:val="both"/>
    </w:pPr>
    <w:rPr>
      <w:kern w:val="2"/>
      <w:sz w:val="21"/>
      <w:szCs w:val="22"/>
    </w:rPr>
  </w:style>
  <w:style w:type="paragraph" w:customStyle="1" w:styleId="478B370D16024E62A1CD4963A1377C81">
    <w:name w:val="478B370D16024E62A1CD4963A1377C81"/>
    <w:qFormat/>
    <w:pPr>
      <w:widowControl w:val="0"/>
      <w:jc w:val="both"/>
    </w:pPr>
    <w:rPr>
      <w:kern w:val="2"/>
      <w:sz w:val="21"/>
      <w:szCs w:val="22"/>
    </w:rPr>
  </w:style>
  <w:style w:type="paragraph" w:customStyle="1" w:styleId="D42C9ECAF42D4350A0E1F80D18CFF249">
    <w:name w:val="D42C9ECAF42D4350A0E1F80D18CFF249"/>
    <w:qFormat/>
    <w:pPr>
      <w:widowControl w:val="0"/>
      <w:jc w:val="both"/>
    </w:pPr>
    <w:rPr>
      <w:kern w:val="2"/>
      <w:sz w:val="21"/>
      <w:szCs w:val="22"/>
    </w:rPr>
  </w:style>
  <w:style w:type="paragraph" w:customStyle="1" w:styleId="D17B57C1BDC64E5EBBFFC898E9F312E2">
    <w:name w:val="D17B57C1BDC64E5EBBFFC898E9F312E2"/>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semiHidden="0" w:uiPriority="1" w:qFormat="1"/>
    <w:lsdException w:name="Normal Table" w:semiHidden="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31D4DB3F2EE749FE8E013A5832C2D626">
    <w:name w:val="31D4DB3F2EE749FE8E013A5832C2D626"/>
    <w:qFormat/>
    <w:pPr>
      <w:widowControl w:val="0"/>
      <w:jc w:val="both"/>
    </w:pPr>
    <w:rPr>
      <w:kern w:val="2"/>
      <w:sz w:val="21"/>
      <w:szCs w:val="22"/>
    </w:rPr>
  </w:style>
  <w:style w:type="paragraph" w:customStyle="1" w:styleId="478B370D16024E62A1CD4963A1377C81">
    <w:name w:val="478B370D16024E62A1CD4963A1377C81"/>
    <w:qFormat/>
    <w:pPr>
      <w:widowControl w:val="0"/>
      <w:jc w:val="both"/>
    </w:pPr>
    <w:rPr>
      <w:kern w:val="2"/>
      <w:sz w:val="21"/>
      <w:szCs w:val="22"/>
    </w:rPr>
  </w:style>
  <w:style w:type="paragraph" w:customStyle="1" w:styleId="D42C9ECAF42D4350A0E1F80D18CFF249">
    <w:name w:val="D42C9ECAF42D4350A0E1F80D18CFF249"/>
    <w:qFormat/>
    <w:pPr>
      <w:widowControl w:val="0"/>
      <w:jc w:val="both"/>
    </w:pPr>
    <w:rPr>
      <w:kern w:val="2"/>
      <w:sz w:val="21"/>
      <w:szCs w:val="22"/>
    </w:rPr>
  </w:style>
  <w:style w:type="paragraph" w:customStyle="1" w:styleId="D17B57C1BDC64E5EBBFFC898E9F312E2">
    <w:name w:val="D17B57C1BDC64E5EBBFFC898E9F312E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1038</Words>
  <Characters>5923</Characters>
  <Application>Microsoft Office Word</Application>
  <DocSecurity>0</DocSecurity>
  <Lines>49</Lines>
  <Paragraphs>13</Paragraphs>
  <ScaleCrop>false</ScaleCrop>
  <Company>PCMI</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胡一俊</dc:creator>
  <dc:description>&lt;config cover="true" show_menu="true" version="1.0.0" doctype="SDKXY"&gt;_x000d_
&lt;/config&gt;</dc:description>
  <cp:lastModifiedBy>单硕雯</cp:lastModifiedBy>
  <cp:revision>9</cp:revision>
  <cp:lastPrinted>2022-01-29T13:49:00Z</cp:lastPrinted>
  <dcterms:created xsi:type="dcterms:W3CDTF">2021-01-17T08:35:00Z</dcterms:created>
  <dcterms:modified xsi:type="dcterms:W3CDTF">2022-02-09T01:37:00Z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2052-11.8.2.10422</vt:lpwstr>
  </property>
</Properties>
</file>