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2019年流通领域手机充电器及移动电源质量抽检情况汇总表</w:t>
      </w:r>
    </w:p>
    <w:bookmarkEnd w:id="0"/>
    <w:p>
      <w:pPr>
        <w:jc w:val="both"/>
        <w:rPr>
          <w:rFonts w:hint="eastAsia" w:ascii="创艺简标宋" w:hAnsi="创艺简标宋" w:eastAsia="创艺简标宋" w:cs="创艺简标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填报单位：宁波出入境检验检疫局检验检疫技术中心                       填报时间：2019-7-25</w:t>
      </w:r>
    </w:p>
    <w:tbl>
      <w:tblPr>
        <w:tblStyle w:val="3"/>
        <w:tblW w:w="139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896"/>
        <w:gridCol w:w="1571"/>
        <w:gridCol w:w="1367"/>
        <w:gridCol w:w="2689"/>
        <w:gridCol w:w="1335"/>
        <w:gridCol w:w="1005"/>
        <w:gridCol w:w="3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Header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标称生产企业或供货单位名称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总体判定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杭州品丰科技有限公司宁波分公司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MoMAX摩米士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东莞市横沥富尔泰电子厂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TC-029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杭州品丰科技有限公司宁波分公司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ipower Minimal PD 快充移动电源（白色）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MoMAX摩米士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爱米士电子（深圳）有限公司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杭州品丰科技有限公司宁波分公司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锐思布拉诺系列10000Mah移动电源（樱花粉）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深圳市美能格科技有限公司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RB-10000M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杭州品丰科技有限公司宁波分公司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美能格刀锋系列MR-8000C智能移动电源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MAXCO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深圳市美能格科技有限公司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MR-8000C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杭州品丰科技有限公司宁波分公司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MIPOW 麦袍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深圳宝嘉能源有限公司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spl07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宁波市北仑区新碶荣云通信器材店（金军兵）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C2单口充电器（国标）白色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hoco.浩酷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深圳浩酷科技发展有限公司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电击和能量危险的防护、电气绝缘、电气间隙，爬电距离和绝缘穿透距离、防火、抗电强度、电源端子电压、辐射骚扰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宁波市北仑区新碶荣云通信器材店（金军兵）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沃品2A充电器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wopow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深圳市煦海电气有限公司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A88+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宁波市北仑区新碶荣云通信器材店（金军兵）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品致优加智能闪充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深圳市觅信科技有限公司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宁波市北仑区新碶荣云通信器材店（金军兵）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码客P20全兼容快充充电器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深圳市觅信科技有限公司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电击和能量危险的防护、电气绝缘、防火、抗电强度、电源端子电压、辐射骚扰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宁波市北仑区新碶荣云通信器材店（金军兵）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摩米仕旅行箱移动电源10000毫安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MOMAX摩米士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爱米士电子（深圳）有限公司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宁波市镇海区招宝山嘉蓓手机店（楼冠琼）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产品型号：HW-100400C00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宁波市镇海区招宝山联通通讯设备经营部（周君伟）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GN-U1100N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宁波市镇海区招宝山联通通讯设备经营部（周君伟）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风暴系列充电宝（移动电源）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海陆通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东莞市海陆通实业有限公司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宁波市镇海区招宝山联通通讯设备经营部（周君伟）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快速充电头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东莞市酷品实业有限公司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产品型号：VU15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宁波市镇海区招宝山联通通讯设备经营部（周君伟）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充电宝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深圳市金威澎电子有限公司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宁波市镇海区招宝山七鑫电子通信商店（徐家兴）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公牛移动电源（青春版）10000mAh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宁波公牛数码科技有限公司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产品型号：GNV-PBC101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宁波市镇海区招宝山七鑫电子通信商店（徐家兴）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美一充电器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Meia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深圳市美一电子有限公司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211T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电气间隙，爬电距离和绝缘穿透距离、防火、抗电强度、电源端子电压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宁波市镇海区招宝山风行电子通信商店（叶路维）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罗马仕大容量移动电源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罗马仕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深圳罗马仕科技有限公司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型号：A10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宁波市镇海区招宝山新力电子商行（庄培耀）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ROMOSS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深圳市北美通科技有限公司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UOD1HOA050100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宁波市镇海区招宝山新力电子商行（庄培耀）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ROMOSS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深圳市力可普尔电子有限公司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KN10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慈溪市观海卫科声通信设备商店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海陆通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东莞市海陆通实业有限公司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型号：u158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慈溪市观海卫科声通信设备商店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PISEN品胜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广东品胜电子股份有限公司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TS-C051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慈溪市观海卫科声通信设备商店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智能手机充电器（2.1A）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无限量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东莞市巨量电子科技有限公司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型号：U127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电击和能量危险的防护、电气绝缘、电气间隙、爬电距离和绝缘穿透距离、防火、电源端子骚扰电压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慈溪市通灵智博汇通信科技有限公司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移动电源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CRUST创世特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深圳市创能品源科技有限公司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型号：X1（小块头）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电池样品容量测试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慈溪市通灵智博汇通信科技有限公司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REMAX灵致适配器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REMAX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深圳市睿禾科技有限公司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LST6048 U1 RMT5388 美规1.0A 白色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电击和能量危险的防护、电气绝缘、电气间隙、爬电距离和绝缘穿透距离、防火、抗电强度、电源端子骚扰电压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慈溪市观海卫鼎讯通信设备商店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速充配件公牛USB充电器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产品型号：GN-U1120N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慈溪市观海卫鼎讯通信设备商店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速充配件公牛USB充电器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公牛集团股份有限公司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GN-U1100N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慈溪市观海卫鼎讯通信设备商店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DUDA0 2.1A USB CHARGER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东莞市汇投实业有限公司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DT-363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电击和能量危险的防护、电气绝缘、电气间隙、爬电距离和绝缘穿透距离、防火、电源端子骚扰电压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慈溪市观海卫爱尚数码产品店（张仕明）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公牛移动电源（10系列）8000mAh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宁波公牛数码科技有限公司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GNV-PBD081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60" w:hanging="640" w:hanging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171C"/>
    <w:rsid w:val="4CC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2019-09-25T03:25:00Z</dcterms:created>
  <dc:creator>噼里啪啦</dc:creator>
  <cp:lastModifiedBy>噼里啪啦</cp:lastModifiedBy>
  <dcterms:modified xsi:type="dcterms:W3CDTF">2019-09-25T03:26:07Z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